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1" w:rsidRDefault="00E14EC5" w:rsidP="00E14EC5">
      <w:pPr>
        <w:widowControl w:val="0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947431" w:rsidRDefault="00947431" w:rsidP="00947431">
      <w:pPr>
        <w:widowControl w:val="0"/>
        <w:jc w:val="center"/>
        <w:rPr>
          <w:b/>
          <w:sz w:val="28"/>
        </w:rPr>
      </w:pPr>
    </w:p>
    <w:p w:rsidR="00947431" w:rsidRPr="007E7731" w:rsidRDefault="00947431" w:rsidP="009474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 xml:space="preserve">М У Н И </w:t>
      </w:r>
      <w:proofErr w:type="gramStart"/>
      <w:r w:rsidRPr="007E7731">
        <w:rPr>
          <w:bCs/>
          <w:sz w:val="28"/>
          <w:szCs w:val="28"/>
        </w:rPr>
        <w:t>Ц</w:t>
      </w:r>
      <w:proofErr w:type="gramEnd"/>
      <w:r w:rsidRPr="007E7731">
        <w:rPr>
          <w:bCs/>
          <w:sz w:val="28"/>
          <w:szCs w:val="28"/>
        </w:rPr>
        <w:t xml:space="preserve"> И П А Л Ь Н О Е  О Б Р А З О В А Н И Е</w:t>
      </w:r>
    </w:p>
    <w:p w:rsidR="00947431" w:rsidRPr="007E7731" w:rsidRDefault="00947431" w:rsidP="0094743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>СЕЛЬСКОЕ ПОСЕЛЕНИЕ «Цолгинское»</w:t>
      </w:r>
    </w:p>
    <w:p w:rsidR="00947431" w:rsidRPr="007E7731" w:rsidRDefault="00947431" w:rsidP="00947431"/>
    <w:p w:rsidR="00947431" w:rsidRPr="007E7731" w:rsidRDefault="00947431" w:rsidP="00947431">
      <w:pPr>
        <w:jc w:val="center"/>
      </w:pPr>
      <w:r w:rsidRPr="007E7731">
        <w:t>ПОСТАНОВЛЕНИЕ</w:t>
      </w:r>
    </w:p>
    <w:p w:rsidR="00947431" w:rsidRPr="007E7731" w:rsidRDefault="00947431" w:rsidP="00947431"/>
    <w:p w:rsidR="00947431" w:rsidRPr="007E7731" w:rsidRDefault="00E14EC5" w:rsidP="00947431">
      <w:pPr>
        <w:jc w:val="center"/>
      </w:pPr>
      <w:r>
        <w:t>_________</w:t>
      </w:r>
      <w:r w:rsidR="00947431" w:rsidRPr="00D345CC">
        <w:t>2015</w:t>
      </w:r>
      <w:r w:rsidR="00947431" w:rsidRPr="007E7731">
        <w:t xml:space="preserve"> г.                             №  </w:t>
      </w:r>
      <w:r>
        <w:t>___</w:t>
      </w:r>
      <w:r w:rsidR="00947431" w:rsidRPr="007E7731">
        <w:t xml:space="preserve">                                             у. Цолга</w:t>
      </w:r>
    </w:p>
    <w:p w:rsidR="00947431" w:rsidRDefault="00947431" w:rsidP="00947431">
      <w:pPr>
        <w:widowControl w:val="0"/>
        <w:jc w:val="center"/>
        <w:rPr>
          <w:b/>
          <w:bCs/>
          <w:sz w:val="28"/>
        </w:rPr>
      </w:pPr>
    </w:p>
    <w:p w:rsidR="00947431" w:rsidRPr="003F3A67" w:rsidRDefault="00947431" w:rsidP="00947431">
      <w:pPr>
        <w:widowControl w:val="0"/>
        <w:jc w:val="center"/>
        <w:rPr>
          <w:b/>
          <w:bCs/>
          <w:sz w:val="28"/>
        </w:rPr>
      </w:pPr>
    </w:p>
    <w:p w:rsidR="00947431" w:rsidRDefault="00947431" w:rsidP="00947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 сельское поселение «Цолгинское» муниципальной  услуги «Предоставление</w:t>
      </w:r>
      <w:r w:rsidRPr="008C36CF">
        <w:rPr>
          <w:b/>
          <w:sz w:val="28"/>
          <w:szCs w:val="28"/>
        </w:rPr>
        <w:t xml:space="preserve"> в собственность, аренду, постоянное (бессрочное) пользование</w:t>
      </w:r>
      <w:r w:rsidRPr="00953134">
        <w:rPr>
          <w:b/>
          <w:sz w:val="28"/>
          <w:szCs w:val="28"/>
        </w:rPr>
        <w:t xml:space="preserve">, безвозмездное пользование земельных участков, находящихся в </w:t>
      </w:r>
      <w:r>
        <w:rPr>
          <w:b/>
          <w:sz w:val="28"/>
          <w:szCs w:val="28"/>
        </w:rPr>
        <w:t>муниципальной</w:t>
      </w:r>
      <w:r w:rsidRPr="00953134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бственности, а также земельных участков, государственная собственность на которые не разграничена,</w:t>
      </w:r>
      <w:r w:rsidRPr="00E72309">
        <w:rPr>
          <w:b/>
          <w:sz w:val="28"/>
          <w:szCs w:val="28"/>
        </w:rPr>
        <w:t xml:space="preserve"> </w:t>
      </w:r>
      <w:r w:rsidRPr="00953134">
        <w:rPr>
          <w:b/>
          <w:sz w:val="28"/>
          <w:szCs w:val="28"/>
        </w:rPr>
        <w:t>без проведения торгов</w:t>
      </w:r>
      <w:r>
        <w:rPr>
          <w:b/>
          <w:bCs/>
          <w:sz w:val="28"/>
          <w:szCs w:val="28"/>
        </w:rPr>
        <w:t>»</w:t>
      </w:r>
    </w:p>
    <w:p w:rsidR="00947431" w:rsidRPr="003F3A67" w:rsidRDefault="00947431" w:rsidP="00947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431" w:rsidRPr="003F3A67" w:rsidRDefault="00947431" w:rsidP="009474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eastAsia="Calibri"/>
          <w:iCs/>
          <w:sz w:val="28"/>
          <w:szCs w:val="28"/>
        </w:rPr>
        <w:t>Федеральным законом</w:t>
      </w:r>
      <w:r>
        <w:rPr>
          <w:rFonts w:eastAsia="Calibri"/>
          <w:iCs/>
          <w:sz w:val="28"/>
          <w:szCs w:val="28"/>
        </w:rPr>
        <w:t xml:space="preserve"> от 06.10.2003 №</w:t>
      </w:r>
      <w:r w:rsidRPr="00512979">
        <w:rPr>
          <w:rFonts w:eastAsia="Calibri"/>
          <w:iCs/>
          <w:sz w:val="28"/>
          <w:szCs w:val="28"/>
        </w:rPr>
        <w:t xml:space="preserve"> 131-ФЗ </w:t>
      </w:r>
      <w:r>
        <w:rPr>
          <w:rFonts w:eastAsia="Calibri"/>
          <w:iCs/>
          <w:sz w:val="28"/>
          <w:szCs w:val="28"/>
        </w:rPr>
        <w:t>«</w:t>
      </w:r>
      <w:r w:rsidRPr="00512979">
        <w:rPr>
          <w:rFonts w:eastAsia="Calibri"/>
          <w:iCs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iCs/>
          <w:sz w:val="28"/>
          <w:szCs w:val="28"/>
        </w:rPr>
        <w:t>равления в Российской Федерации»</w:t>
      </w:r>
      <w:r w:rsidRPr="00512979">
        <w:rPr>
          <w:rFonts w:eastAsia="Calibri"/>
          <w:iCs/>
          <w:sz w:val="28"/>
          <w:szCs w:val="28"/>
        </w:rPr>
        <w:t>,</w:t>
      </w:r>
      <w:r>
        <w:rPr>
          <w:rFonts w:eastAsia="Calibri"/>
          <w:iCs/>
          <w:sz w:val="28"/>
          <w:szCs w:val="28"/>
        </w:rPr>
        <w:t xml:space="preserve"> уставом муниципального образования сельское поселение «Цолгинское».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F3A67">
        <w:rPr>
          <w:sz w:val="28"/>
          <w:szCs w:val="28"/>
        </w:rPr>
        <w:t>п</w:t>
      </w:r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«Цолгинское»</w:t>
      </w:r>
    </w:p>
    <w:p w:rsidR="00947431" w:rsidRPr="003F3A67" w:rsidRDefault="00947431" w:rsidP="00947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«Предоставление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а также земельных участков, государственная собственность на которые не разграничена, без проведения торгов»</w:t>
      </w:r>
      <w:r w:rsidRPr="003F3A67">
        <w:rPr>
          <w:bCs/>
          <w:sz w:val="28"/>
          <w:szCs w:val="28"/>
        </w:rPr>
        <w:t>.</w:t>
      </w:r>
    </w:p>
    <w:p w:rsidR="00947431" w:rsidRPr="007B5A26" w:rsidRDefault="00947431" w:rsidP="0094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СП «Цолгинское»               </w:t>
      </w:r>
      <w:r w:rsidRPr="003F3A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Н.С. Матвеев</w:t>
      </w: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Pr="00AB6B34" w:rsidRDefault="00947431" w:rsidP="00947431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  <w:r>
        <w:t xml:space="preserve"> №1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</w:pPr>
      <w:r>
        <w:t>сельское поселение «Цолгинское»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jc w:val="right"/>
      </w:pPr>
    </w:p>
    <w:p w:rsidR="00947431" w:rsidRDefault="00947431" w:rsidP="00947431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от </w:t>
      </w:r>
      <w:r w:rsidR="00E14EC5">
        <w:t>_____________</w:t>
      </w:r>
    </w:p>
    <w:p w:rsidR="00947431" w:rsidRDefault="00947431" w:rsidP="00947431">
      <w:pPr>
        <w:autoSpaceDE w:val="0"/>
        <w:autoSpaceDN w:val="0"/>
        <w:adjustRightInd w:val="0"/>
        <w:jc w:val="right"/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9B7673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1"/>
      <w:bookmarkEnd w:id="0"/>
    </w:p>
    <w:p w:rsidR="00947431" w:rsidRPr="00A514F4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4F4">
        <w:rPr>
          <w:b/>
          <w:bCs/>
          <w:sz w:val="28"/>
          <w:szCs w:val="28"/>
        </w:rPr>
        <w:t>Административный регламент</w:t>
      </w:r>
    </w:p>
    <w:p w:rsidR="00947431" w:rsidRPr="00634B9A" w:rsidRDefault="00947431" w:rsidP="00947431">
      <w:pPr>
        <w:autoSpaceDE w:val="0"/>
        <w:autoSpaceDN w:val="0"/>
        <w:adjustRightInd w:val="0"/>
        <w:jc w:val="center"/>
        <w:rPr>
          <w:b/>
          <w:bCs/>
        </w:rPr>
      </w:pPr>
      <w:r w:rsidRPr="00A514F4">
        <w:rPr>
          <w:b/>
          <w:bCs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b/>
          <w:bCs/>
          <w:sz w:val="28"/>
          <w:szCs w:val="28"/>
        </w:rPr>
        <w:t>сельское поселение «Цолгинское»</w:t>
      </w:r>
      <w:r>
        <w:rPr>
          <w:b/>
          <w:bCs/>
        </w:rPr>
        <w:t xml:space="preserve"> </w:t>
      </w:r>
      <w:r w:rsidRPr="00A514F4">
        <w:rPr>
          <w:b/>
          <w:bCs/>
          <w:sz w:val="28"/>
          <w:szCs w:val="28"/>
        </w:rPr>
        <w:t xml:space="preserve">муниципальной  услуги  </w:t>
      </w:r>
      <w:r w:rsidRPr="00A514F4">
        <w:rPr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0"/>
      <w:bookmarkEnd w:id="1"/>
      <w:smartTag w:uri="urn:schemas-microsoft-com:office:smarttags" w:element="place">
        <w:r w:rsidRPr="000B4778">
          <w:rPr>
            <w:b/>
            <w:sz w:val="28"/>
            <w:szCs w:val="28"/>
            <w:lang w:val="en-US"/>
          </w:rPr>
          <w:t>I</w:t>
        </w:r>
        <w:r w:rsidRPr="000B4778">
          <w:rPr>
            <w:b/>
            <w:sz w:val="28"/>
            <w:szCs w:val="28"/>
          </w:rPr>
          <w:t>.</w:t>
        </w:r>
      </w:smartTag>
      <w:r w:rsidRPr="000B4778">
        <w:rPr>
          <w:b/>
          <w:sz w:val="28"/>
          <w:szCs w:val="28"/>
        </w:rPr>
        <w:t xml:space="preserve"> Общие положения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1.1. Предмет регулирования Административного регламента.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сельское поселение «Цолгинское»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 «П</w:t>
      </w:r>
      <w:r w:rsidRPr="00273635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ление  </w:t>
      </w:r>
      <w:bookmarkStart w:id="2" w:name="OLE_LINK37"/>
      <w:bookmarkStart w:id="3" w:name="OLE_LINK38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2"/>
      <w:bookmarkEnd w:id="3"/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090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земельных участков, государственная собственность на которые не разграничена, без проведения торгов» </w:t>
      </w:r>
      <w:r w:rsidRPr="00273635">
        <w:rPr>
          <w:sz w:val="28"/>
          <w:szCs w:val="28"/>
        </w:rPr>
        <w:t xml:space="preserve">(далее - Административный регламент) регулирует порядок и сроки </w:t>
      </w:r>
      <w:r>
        <w:rPr>
          <w:sz w:val="28"/>
          <w:szCs w:val="28"/>
        </w:rPr>
        <w:t>предоставления без проведения торгов в собственность, аренду, постоянное (бессрочное) пользование, безвозмездное пользование земельных участков</w:t>
      </w:r>
      <w:proofErr w:type="gramEnd"/>
      <w:r>
        <w:rPr>
          <w:sz w:val="28"/>
          <w:szCs w:val="28"/>
        </w:rPr>
        <w:t>, находящихся в муниципальной собственности муниципального образования сельского поселения «Цолгинское» и земельных участков, государственная собственность на которые не разграничена.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 xml:space="preserve">                                     1.2. Круг заявителей.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Заявителями являются юридические и физические лица</w:t>
      </w:r>
      <w:r>
        <w:rPr>
          <w:sz w:val="28"/>
          <w:szCs w:val="28"/>
        </w:rPr>
        <w:t xml:space="preserve"> (далее – Заявитель)</w:t>
      </w:r>
      <w:r w:rsidRPr="00273635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6"/>
      <w:bookmarkEnd w:id="4"/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778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47431" w:rsidRDefault="00947431" w:rsidP="00947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нахождения Администрации муниципального образования сельского поселения «Цолгинское»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  <w:r w:rsidRPr="00456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947431" w:rsidRDefault="00947431" w:rsidP="00947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(далее – Администрация).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Почтовый адрес для направления документов и обращений: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8(301)43-29-641. 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8(301)43-29-641.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 сети Интернет: </w:t>
      </w:r>
      <w:hyperlink r:id="rId6" w:history="1">
        <w:r w:rsidRPr="00902A6A">
          <w:rPr>
            <w:rStyle w:val="a5"/>
            <w:lang w:val="en-US"/>
          </w:rPr>
          <w:t>http</w:t>
        </w:r>
        <w:r w:rsidRPr="00902A6A">
          <w:rPr>
            <w:rStyle w:val="a5"/>
          </w:rPr>
          <w:t>://</w:t>
        </w:r>
        <w:r w:rsidRPr="00902A6A">
          <w:rPr>
            <w:rStyle w:val="a5"/>
            <w:lang w:val="en-US"/>
          </w:rPr>
          <w:t>www</w:t>
        </w:r>
        <w:r w:rsidRPr="00902A6A">
          <w:rPr>
            <w:rStyle w:val="a5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Часы работы Администрации: с понедельника по пятницу - с 08 час. 00 мин.  до 16 час. 00 мин., перерыв на обед - с 12 час. 00 мин.  до 13 час. 00 мин., выходные дни - суббота, воскресенье.</w:t>
      </w:r>
      <w:proofErr w:type="gramEnd"/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947431" w:rsidRDefault="00947431" w:rsidP="009474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с 08 час. 00 мин. до 16  час. 00 мин., перерыв на обед - с 12 час. 00 мин. до 13 час. 00 мин.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8(301)43-29-641.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AAF">
        <w:rPr>
          <w:sz w:val="28"/>
          <w:szCs w:val="28"/>
        </w:rPr>
        <w:t xml:space="preserve"> </w:t>
      </w: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форма</w:t>
      </w:r>
      <w:r>
        <w:rPr>
          <w:sz w:val="28"/>
          <w:szCs w:val="28"/>
        </w:rPr>
        <w:t xml:space="preserve"> заявления</w:t>
      </w:r>
      <w:r w:rsidRPr="0004249B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 земельного участка;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 </w:t>
      </w:r>
      <w:proofErr w:type="gramStart"/>
      <w:r>
        <w:rPr>
          <w:sz w:val="28"/>
          <w:szCs w:val="28"/>
        </w:rPr>
        <w:t>заявлени</w:t>
      </w:r>
      <w:hyperlink w:anchor="Par384" w:history="1">
        <w:r>
          <w:rPr>
            <w:sz w:val="28"/>
            <w:szCs w:val="28"/>
          </w:rPr>
          <w:t>я</w:t>
        </w:r>
        <w:proofErr w:type="gramEnd"/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образец заполнения</w:t>
      </w:r>
      <w:r>
        <w:rPr>
          <w:sz w:val="28"/>
          <w:szCs w:val="28"/>
        </w:rPr>
        <w:t xml:space="preserve"> заявления </w:t>
      </w:r>
      <w:r w:rsidRPr="0004249B">
        <w:rPr>
          <w:sz w:val="28"/>
          <w:szCs w:val="28"/>
        </w:rPr>
        <w:t>о предоставлени</w:t>
      </w:r>
      <w:r>
        <w:rPr>
          <w:sz w:val="28"/>
          <w:szCs w:val="28"/>
        </w:rPr>
        <w:t>и земельного участка</w:t>
      </w:r>
      <w:r w:rsidRPr="00F235E8">
        <w:rPr>
          <w:sz w:val="28"/>
          <w:szCs w:val="28"/>
        </w:rPr>
        <w:t>;</w:t>
      </w:r>
    </w:p>
    <w:p w:rsidR="00947431" w:rsidRPr="00F235E8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образец заполнения  </w:t>
      </w:r>
      <w:proofErr w:type="gramStart"/>
      <w:r>
        <w:rPr>
          <w:sz w:val="28"/>
          <w:szCs w:val="28"/>
        </w:rPr>
        <w:t>заявлени</w:t>
      </w:r>
      <w:hyperlink w:anchor="Par384" w:history="1">
        <w:r>
          <w:rPr>
            <w:sz w:val="28"/>
            <w:szCs w:val="28"/>
          </w:rPr>
          <w:t>я</w:t>
        </w:r>
        <w:proofErr w:type="gramEnd"/>
      </w:hyperlink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947431" w:rsidRPr="00F235E8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перечень документов, </w:t>
      </w:r>
      <w:r>
        <w:rPr>
          <w:sz w:val="28"/>
          <w:szCs w:val="28"/>
        </w:rPr>
        <w:t>подтверждающих</w:t>
      </w:r>
      <w:r w:rsidRPr="00032E5A">
        <w:rPr>
          <w:bCs/>
          <w:sz w:val="28"/>
          <w:szCs w:val="28"/>
        </w:rPr>
        <w:t xml:space="preserve"> право заявителя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на приобретение земельного участка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без проведения торгов</w:t>
      </w:r>
      <w:r w:rsidRPr="00F235E8"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Стенд со справочной информацией расположен в здании  Администрации по адресу: Мухоршибирский район у. Цолга,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hyperlink r:id="rId7" w:history="1">
        <w:r w:rsidRPr="00902A6A">
          <w:rPr>
            <w:rStyle w:val="a5"/>
            <w:lang w:val="en-US"/>
          </w:rPr>
          <w:t>http</w:t>
        </w:r>
        <w:r w:rsidRPr="00902A6A">
          <w:rPr>
            <w:rStyle w:val="a5"/>
          </w:rPr>
          <w:t>://</w:t>
        </w:r>
        <w:r w:rsidRPr="00902A6A">
          <w:rPr>
            <w:rStyle w:val="a5"/>
            <w:lang w:val="en-US"/>
          </w:rPr>
          <w:t>www</w:t>
        </w:r>
        <w:r w:rsidRPr="00902A6A">
          <w:rPr>
            <w:rStyle w:val="a5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8" w:history="1">
        <w:r w:rsidRPr="004B7768">
          <w:rPr>
            <w:rStyle w:val="a5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Pr="00867E25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79"/>
      <w:bookmarkEnd w:id="5"/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6D5840">
        <w:rPr>
          <w:rFonts w:ascii="Times New Roman" w:hAnsi="Times New Roman" w:cs="Times New Roman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 (далее - муниципальная услуга).</w:t>
      </w:r>
      <w:proofErr w:type="gramEnd"/>
    </w:p>
    <w:p w:rsidR="00947431" w:rsidRPr="006D5840" w:rsidRDefault="00947431" w:rsidP="00947431">
      <w:pPr>
        <w:jc w:val="center"/>
      </w:pPr>
    </w:p>
    <w:p w:rsidR="00947431" w:rsidRDefault="00947431" w:rsidP="00947431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947431" w:rsidRPr="00B07238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07238">
        <w:rPr>
          <w:sz w:val="28"/>
          <w:szCs w:val="28"/>
        </w:rPr>
        <w:t>предоставляющего</w:t>
      </w:r>
      <w:proofErr w:type="gramEnd"/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 xml:space="preserve">Администрация муниципального образования сельского поселения «Цолгинское».                                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273635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lastRenderedPageBreak/>
        <w:t xml:space="preserve">взаимодействует </w:t>
      </w:r>
      <w:proofErr w:type="gramStart"/>
      <w:r w:rsidRPr="00273635">
        <w:rPr>
          <w:sz w:val="28"/>
          <w:szCs w:val="28"/>
        </w:rPr>
        <w:t>с</w:t>
      </w:r>
      <w:proofErr w:type="gramEnd"/>
      <w:r w:rsidRPr="00273635">
        <w:rPr>
          <w:sz w:val="28"/>
          <w:szCs w:val="28"/>
        </w:rPr>
        <w:t>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органами местного самоуправления;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филиалом Ф</w:t>
      </w:r>
      <w:r w:rsidRPr="00273635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о предоставлении заявителю земельного участка в </w:t>
      </w:r>
      <w:r>
        <w:rPr>
          <w:sz w:val="28"/>
          <w:szCs w:val="28"/>
        </w:rPr>
        <w:t>собственность бесплатно, постоянное (бессрочное) пользование,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35">
        <w:rPr>
          <w:sz w:val="28"/>
          <w:szCs w:val="28"/>
        </w:rPr>
        <w:t>заключение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пользования,</w:t>
      </w:r>
      <w:r w:rsidRPr="00273635">
        <w:rPr>
          <w:sz w:val="28"/>
          <w:szCs w:val="28"/>
        </w:rPr>
        <w:t xml:space="preserve"> аренды;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либо 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предоставлени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земельного участка.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t xml:space="preserve">                     2.4. Срок предоставления муниципальной услуги</w:t>
      </w:r>
    </w:p>
    <w:p w:rsidR="00947431" w:rsidRPr="006D5840" w:rsidRDefault="00947431" w:rsidP="00947431"/>
    <w:p w:rsidR="00947431" w:rsidRPr="006D5840" w:rsidRDefault="00947431" w:rsidP="00947431">
      <w:pPr>
        <w:pStyle w:val="3"/>
        <w:ind w:firstLine="709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t xml:space="preserve"> - общий срок предоставления муниципальной услуги, в случае предоставления земельного участка с предварительным согласованием его предоставления - 60 дней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634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A17634">
        <w:rPr>
          <w:sz w:val="28"/>
          <w:szCs w:val="28"/>
        </w:rPr>
        <w:t xml:space="preserve"> услуги, в случае предоставления земельного участка </w:t>
      </w:r>
      <w:r>
        <w:rPr>
          <w:sz w:val="28"/>
          <w:szCs w:val="28"/>
        </w:rPr>
        <w:t xml:space="preserve">без </w:t>
      </w:r>
      <w:r w:rsidRPr="00A17634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A17634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A17634">
        <w:rPr>
          <w:sz w:val="28"/>
          <w:szCs w:val="28"/>
        </w:rPr>
        <w:t xml:space="preserve"> его предоставления - </w:t>
      </w:r>
      <w:r>
        <w:rPr>
          <w:sz w:val="28"/>
          <w:szCs w:val="28"/>
        </w:rPr>
        <w:t>30</w:t>
      </w:r>
      <w:r w:rsidRPr="00A17634">
        <w:rPr>
          <w:sz w:val="28"/>
          <w:szCs w:val="28"/>
        </w:rPr>
        <w:t xml:space="preserve"> дней</w:t>
      </w:r>
      <w:r w:rsidRPr="00273635"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>2.5. Перечень нормативных правовых актов, непосредственно</w:t>
      </w: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569D">
        <w:rPr>
          <w:sz w:val="28"/>
          <w:szCs w:val="28"/>
        </w:rPr>
        <w:t>регулирующих</w:t>
      </w:r>
      <w:proofErr w:type="gramEnd"/>
      <w:r w:rsidRPr="001D569D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</w:t>
      </w:r>
    </w:p>
    <w:p w:rsidR="00947431" w:rsidRPr="001D569D" w:rsidRDefault="00947431" w:rsidP="00947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 осуществляется в соответствии  со следующими нормативными правовыми актами</w:t>
      </w:r>
      <w:r>
        <w:rPr>
          <w:sz w:val="28"/>
          <w:szCs w:val="28"/>
        </w:rPr>
        <w:t>: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Гражданским </w:t>
      </w:r>
      <w:hyperlink r:id="rId9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238 - 239, 08.12.1994);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Земельным </w:t>
      </w:r>
      <w:hyperlink r:id="rId10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211 - 212, 30.10.2001);</w:t>
      </w:r>
    </w:p>
    <w:p w:rsidR="00947431" w:rsidRPr="00077A92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077A92">
        <w:t xml:space="preserve"> </w:t>
      </w:r>
      <w:r w:rsidRPr="00077A92">
        <w:rPr>
          <w:sz w:val="28"/>
          <w:szCs w:val="28"/>
        </w:rPr>
        <w:t>(«Российская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211-212, 30.10.2001</w:t>
      </w:r>
      <w:r>
        <w:rPr>
          <w:sz w:val="28"/>
          <w:szCs w:val="28"/>
        </w:rPr>
        <w:t>)</w:t>
      </w:r>
      <w:r w:rsidRPr="00077A92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A92">
        <w:rPr>
          <w:sz w:val="28"/>
          <w:szCs w:val="28"/>
        </w:rPr>
        <w:t>- Федеральным законом от 21.12.2001 № 178-ФЗ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077A92">
        <w:t xml:space="preserve"> </w:t>
      </w:r>
      <w:r>
        <w:rPr>
          <w:sz w:val="28"/>
          <w:szCs w:val="28"/>
        </w:rPr>
        <w:t>(«</w:t>
      </w:r>
      <w:r w:rsidRPr="00077A9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16, </w:t>
      </w:r>
      <w:r w:rsidRPr="00077A92">
        <w:rPr>
          <w:sz w:val="28"/>
          <w:szCs w:val="28"/>
        </w:rPr>
        <w:lastRenderedPageBreak/>
        <w:t>26.01.2002</w:t>
      </w:r>
      <w:r>
        <w:rPr>
          <w:sz w:val="28"/>
          <w:szCs w:val="28"/>
        </w:rPr>
        <w:t>);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101-ФЗ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Об обороте земель с</w:t>
      </w:r>
      <w:r>
        <w:rPr>
          <w:sz w:val="28"/>
          <w:szCs w:val="28"/>
        </w:rPr>
        <w:t>ельскохозяйственного назначения» («Российская газета»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137, 27.07.2002</w:t>
      </w:r>
      <w:r>
        <w:rPr>
          <w:sz w:val="28"/>
          <w:szCs w:val="28"/>
        </w:rPr>
        <w:t>);</w:t>
      </w:r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Федеральным </w:t>
      </w:r>
      <w:hyperlink r:id="rId11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C568C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168, 30.07.2010, Собрание законодательства РФ, 02.08.2010,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31, ст. 4179);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0B3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90B3E">
        <w:rPr>
          <w:sz w:val="28"/>
          <w:szCs w:val="28"/>
        </w:rPr>
        <w:t xml:space="preserve"> Минэкономразвития России от 14.01.2015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690B3E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предварительном согласовании предоставления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предоставлении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690B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требований к их формату» </w:t>
      </w:r>
      <w:r w:rsidRPr="00690B3E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90B3E">
        <w:rPr>
          <w:sz w:val="28"/>
          <w:szCs w:val="28"/>
        </w:rPr>
        <w:t>арегистрировано в Минюсте России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26.02.2015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36232)</w:t>
      </w:r>
      <w:r>
        <w:rPr>
          <w:sz w:val="28"/>
          <w:szCs w:val="28"/>
        </w:rPr>
        <w:t xml:space="preserve"> (далее – Приказ Минэкономразвития России);</w:t>
      </w:r>
      <w:proofErr w:type="gramEnd"/>
    </w:p>
    <w:p w:rsidR="00947431" w:rsidRPr="00C568C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</w:t>
      </w:r>
      <w:hyperlink r:id="rId12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Республики Бурятия от 30.12.2003 </w:t>
      </w:r>
      <w:r>
        <w:rPr>
          <w:sz w:val="28"/>
          <w:szCs w:val="28"/>
        </w:rPr>
        <w:t>№ 601-III «</w:t>
      </w:r>
      <w:r w:rsidRPr="00C568C1">
        <w:rPr>
          <w:sz w:val="28"/>
          <w:szCs w:val="28"/>
        </w:rPr>
        <w:t>О земле</w:t>
      </w:r>
      <w:r>
        <w:rPr>
          <w:sz w:val="28"/>
          <w:szCs w:val="28"/>
        </w:rPr>
        <w:t>» (газета «</w:t>
      </w:r>
      <w:r w:rsidRPr="00C568C1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246, 31.12.2003, Официальный вестник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65, Собрание законодательства Республики Бурятия,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12, 2003);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23.01.2015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земельных участков,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прио</w:t>
      </w:r>
      <w:r>
        <w:rPr>
          <w:sz w:val="28"/>
          <w:szCs w:val="28"/>
        </w:rPr>
        <w:t>бретаемых без проведения торгов»;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30.01.2015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земельные участки,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торгов».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Cs w:val="28"/>
        </w:rPr>
      </w:pPr>
      <w:r w:rsidRPr="006D5840">
        <w:rPr>
          <w:rFonts w:ascii="Times New Roman" w:hAnsi="Times New Roman" w:cs="Times New Roman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47431" w:rsidRPr="001D569D" w:rsidRDefault="00947431" w:rsidP="00947431"/>
    <w:p w:rsidR="00947431" w:rsidRPr="00273635" w:rsidRDefault="00947431" w:rsidP="00947431">
      <w:pPr>
        <w:pStyle w:val="4"/>
      </w:pPr>
      <w:bookmarkStart w:id="6" w:name="Par103"/>
      <w:bookmarkEnd w:id="6"/>
      <w:r w:rsidRPr="00273635">
        <w:t>2.6.1. Перечень документов, предоставляемых заявителем: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OLE_LINK10"/>
      <w:r w:rsidRPr="0004249B">
        <w:rPr>
          <w:sz w:val="28"/>
          <w:szCs w:val="28"/>
        </w:rPr>
        <w:t>заявление о предоставлени</w:t>
      </w:r>
      <w:r>
        <w:rPr>
          <w:sz w:val="28"/>
          <w:szCs w:val="28"/>
        </w:rPr>
        <w:t>и земельного участка (</w:t>
      </w:r>
      <w:r w:rsidRPr="001D3728">
        <w:rPr>
          <w:sz w:val="28"/>
          <w:szCs w:val="28"/>
        </w:rPr>
        <w:t>образец з</w:t>
      </w:r>
      <w:r>
        <w:rPr>
          <w:sz w:val="28"/>
          <w:szCs w:val="28"/>
        </w:rPr>
        <w:t>аявления согласно приложению № 1</w:t>
      </w:r>
      <w:r w:rsidRPr="001D3728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DE">
        <w:rPr>
          <w:sz w:val="28"/>
          <w:szCs w:val="28"/>
        </w:rPr>
        <w:t xml:space="preserve">- </w:t>
      </w:r>
      <w:bookmarkStart w:id="8" w:name="OLE_LINK9"/>
      <w:r w:rsidRPr="00D977DE">
        <w:rPr>
          <w:sz w:val="28"/>
          <w:szCs w:val="28"/>
        </w:rPr>
        <w:fldChar w:fldCharType="begin"/>
      </w:r>
      <w:r w:rsidRPr="00D977DE">
        <w:rPr>
          <w:sz w:val="28"/>
          <w:szCs w:val="28"/>
        </w:rPr>
        <w:instrText xml:space="preserve">HYPERLINK \l Par384  </w:instrText>
      </w:r>
      <w:r w:rsidRPr="00D977DE">
        <w:rPr>
          <w:sz w:val="28"/>
          <w:szCs w:val="28"/>
        </w:rPr>
        <w:fldChar w:fldCharType="separate"/>
      </w:r>
      <w:r w:rsidRPr="00D977DE">
        <w:rPr>
          <w:sz w:val="28"/>
          <w:szCs w:val="28"/>
        </w:rPr>
        <w:t>заявление</w:t>
      </w:r>
      <w:r w:rsidRPr="00D977DE">
        <w:rPr>
          <w:sz w:val="28"/>
          <w:szCs w:val="28"/>
        </w:rPr>
        <w:fldChar w:fldCharType="end"/>
      </w:r>
      <w:r w:rsidRPr="00D977DE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</w:t>
      </w:r>
      <w:bookmarkEnd w:id="7"/>
      <w:r w:rsidRPr="00273635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, в случае, </w:t>
      </w:r>
      <w:r w:rsidRPr="0017175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испрашиваемый </w:t>
      </w:r>
      <w:bookmarkStart w:id="9" w:name="OLE_LINK18"/>
      <w:r w:rsidRPr="0017175F">
        <w:rPr>
          <w:sz w:val="28"/>
          <w:szCs w:val="28"/>
        </w:rPr>
        <w:t>земельный участок</w:t>
      </w:r>
      <w:bookmarkEnd w:id="8"/>
      <w:r w:rsidRPr="0017175F">
        <w:rPr>
          <w:sz w:val="28"/>
          <w:szCs w:val="28"/>
        </w:rPr>
        <w:t xml:space="preserve"> предстоит образовать или </w:t>
      </w:r>
      <w:r>
        <w:rPr>
          <w:sz w:val="28"/>
          <w:szCs w:val="28"/>
        </w:rPr>
        <w:t xml:space="preserve">его </w:t>
      </w:r>
      <w:r w:rsidRPr="0017175F">
        <w:rPr>
          <w:sz w:val="28"/>
          <w:szCs w:val="28"/>
        </w:rPr>
        <w:t>границы подлежат уточнению в соот</w:t>
      </w:r>
      <w:r>
        <w:rPr>
          <w:sz w:val="28"/>
          <w:szCs w:val="28"/>
        </w:rPr>
        <w:t>ветствии с Федеральным законом «</w:t>
      </w:r>
      <w:r w:rsidRPr="0017175F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bookmarkEnd w:id="9"/>
      <w:r w:rsidRPr="00273635">
        <w:rPr>
          <w:sz w:val="28"/>
          <w:szCs w:val="28"/>
        </w:rPr>
        <w:t xml:space="preserve"> </w:t>
      </w:r>
      <w:bookmarkStart w:id="10" w:name="OLE_LINK13"/>
      <w:bookmarkStart w:id="11" w:name="OLE_LINK14"/>
      <w:r w:rsidRPr="00273635">
        <w:rPr>
          <w:sz w:val="28"/>
          <w:szCs w:val="28"/>
        </w:rPr>
        <w:t xml:space="preserve">(образец заявления согласно приложению </w:t>
      </w:r>
      <w:bookmarkStart w:id="12" w:name="OLE_LINK11"/>
      <w:bookmarkStart w:id="13" w:name="OLE_LINK12"/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bookmarkEnd w:id="12"/>
      <w:bookmarkEnd w:id="13"/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регламенту)</w:t>
      </w:r>
      <w:bookmarkEnd w:id="10"/>
      <w:bookmarkEnd w:id="11"/>
      <w:r w:rsidRPr="00273635"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№4);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 в случае, если испрашиваемый </w:t>
      </w:r>
      <w:r w:rsidRPr="005334E6">
        <w:rPr>
          <w:sz w:val="28"/>
          <w:szCs w:val="28"/>
        </w:rPr>
        <w:t>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r w:rsidRPr="0016084E">
        <w:rPr>
          <w:sz w:val="28"/>
          <w:szCs w:val="28"/>
        </w:rPr>
        <w:t xml:space="preserve"> </w:t>
      </w:r>
      <w:r w:rsidRPr="00603BF8">
        <w:rPr>
          <w:sz w:val="28"/>
          <w:szCs w:val="28"/>
        </w:rPr>
        <w:t>(при подаче заявления о предварительном согласовании предоставления земельного участка)</w:t>
      </w:r>
      <w:r>
        <w:rPr>
          <w:sz w:val="28"/>
          <w:szCs w:val="28"/>
        </w:rPr>
        <w:t>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2.6.2. Заявитель имеет право представить</w:t>
      </w:r>
      <w:r>
        <w:rPr>
          <w:sz w:val="28"/>
          <w:szCs w:val="28"/>
        </w:rPr>
        <w:t xml:space="preserve"> заявление и документы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выбору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273635">
        <w:rPr>
          <w:sz w:val="28"/>
          <w:szCs w:val="28"/>
        </w:rPr>
        <w:t>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письменном виде (в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почтовой связи на бумажном носителе</w:t>
      </w:r>
      <w:r w:rsidRPr="00273635">
        <w:rPr>
          <w:sz w:val="28"/>
          <w:szCs w:val="28"/>
        </w:rPr>
        <w:t>);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</w:t>
      </w:r>
      <w:r>
        <w:rPr>
          <w:sz w:val="28"/>
          <w:szCs w:val="28"/>
        </w:rPr>
        <w:t>форме электронных документов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273635"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lastRenderedPageBreak/>
        <w:t>- лично либо через представителя.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2.6.3. Образец заявления можно получить непосредственно в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либо на Портале услуг.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14"/>
      <w:bookmarkEnd w:id="14"/>
      <w:r w:rsidRPr="00273635"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Pr="007B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</w:t>
      </w:r>
      <w:r w:rsidRPr="0027363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2.6.5. При предоставлении </w:t>
      </w:r>
      <w:r>
        <w:rPr>
          <w:sz w:val="28"/>
          <w:szCs w:val="28"/>
        </w:rPr>
        <w:t>Администрацией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запрещено требовать от заявителя: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7431" w:rsidRPr="001D569D" w:rsidRDefault="00947431" w:rsidP="00947431"/>
    <w:p w:rsidR="00947431" w:rsidRDefault="00947431" w:rsidP="00947431">
      <w:pPr>
        <w:pStyle w:val="4"/>
      </w:pPr>
      <w:r>
        <w:t>З</w:t>
      </w:r>
      <w:r w:rsidRPr="00A00727">
        <w:t>аявление</w:t>
      </w:r>
      <w:r>
        <w:t xml:space="preserve"> не рассматривается и</w:t>
      </w:r>
      <w:r w:rsidRPr="00A00727">
        <w:t xml:space="preserve"> возвращает</w:t>
      </w:r>
      <w:r>
        <w:t>ся</w:t>
      </w:r>
      <w:r w:rsidRPr="00A00727">
        <w:t xml:space="preserve"> </w:t>
      </w:r>
      <w:r>
        <w:t>заявителю, если: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заявлении отсутствую сведения, указанные в приложениях №3, 4 к настоящему </w:t>
      </w:r>
      <w:r w:rsidRPr="004F27B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A007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в отношении земельного участка, распоряжение которым не уполномочена Администрация.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00727">
        <w:rPr>
          <w:sz w:val="28"/>
          <w:szCs w:val="28"/>
        </w:rPr>
        <w:t xml:space="preserve">к заявлению не приложены документы, предусмотренные пунктом </w:t>
      </w:r>
      <w:r>
        <w:rPr>
          <w:sz w:val="28"/>
          <w:szCs w:val="28"/>
        </w:rPr>
        <w:t>2.6.1</w:t>
      </w:r>
      <w:r w:rsidRPr="00A0072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273635"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947431" w:rsidRPr="006D5840" w:rsidRDefault="00947431" w:rsidP="00947431">
      <w:pPr>
        <w:rPr>
          <w:sz w:val="28"/>
          <w:szCs w:val="28"/>
        </w:rPr>
      </w:pPr>
    </w:p>
    <w:p w:rsidR="00947431" w:rsidRDefault="00947431" w:rsidP="00947431">
      <w:pPr>
        <w:pStyle w:val="4"/>
        <w:jc w:val="both"/>
      </w:pPr>
      <w:r w:rsidRPr="0016084E">
        <w:lastRenderedPageBreak/>
        <w:t xml:space="preserve">2.8.1. </w:t>
      </w:r>
      <w:proofErr w:type="gramStart"/>
      <w:r w:rsidRPr="0016084E">
        <w:t xml:space="preserve">Основанием для приостановления </w:t>
      </w:r>
      <w:r>
        <w:t>муниципальной</w:t>
      </w:r>
      <w:r w:rsidRPr="0016084E">
        <w:t xml:space="preserve"> услуги является нахождение на рассмотрении </w:t>
      </w:r>
      <w:r>
        <w:t>Администрации</w:t>
      </w:r>
      <w:r w:rsidRPr="0016084E">
        <w:t xml:space="preserve"> представленной ранее другим лицом схемы расположения земельного участка</w:t>
      </w:r>
      <w:r>
        <w:t>,</w:t>
      </w:r>
      <w:r w:rsidRPr="0016084E">
        <w:t xml:space="preserve"> местоположение </w:t>
      </w:r>
      <w:r>
        <w:t>которого</w:t>
      </w:r>
      <w:r w:rsidRPr="0016084E">
        <w:t xml:space="preserve"> частично или полностью совпадает с местоположением земельного участка, образование которого предусмотрено приложенной к заявлени</w:t>
      </w:r>
      <w:r>
        <w:t>ю</w:t>
      </w:r>
      <w:r w:rsidRPr="0016084E">
        <w:t xml:space="preserve"> о предварительном согласовании предоставления земельного участка схемой расположения земельного участка</w:t>
      </w:r>
      <w:r>
        <w:t>.</w:t>
      </w:r>
      <w:proofErr w:type="gramEnd"/>
    </w:p>
    <w:p w:rsidR="00947431" w:rsidRPr="004F27B8" w:rsidRDefault="00947431" w:rsidP="00947431">
      <w:pPr>
        <w:ind w:firstLine="709"/>
        <w:jc w:val="both"/>
        <w:rPr>
          <w:sz w:val="28"/>
          <w:szCs w:val="28"/>
        </w:rPr>
      </w:pPr>
      <w:r w:rsidRPr="004F27B8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>з</w:t>
      </w:r>
      <w:r w:rsidRPr="004F27B8">
        <w:rPr>
          <w:sz w:val="28"/>
          <w:szCs w:val="28"/>
        </w:rPr>
        <w:t>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47431" w:rsidRPr="000B4778" w:rsidRDefault="00947431" w:rsidP="00947431">
      <w:pPr>
        <w:pStyle w:val="4"/>
      </w:pPr>
      <w:r w:rsidRPr="000B4778">
        <w:t>2.8.2. Основания для отказа в предоставления муниципальной услуги.</w:t>
      </w:r>
    </w:p>
    <w:p w:rsidR="00947431" w:rsidRPr="002A72EC" w:rsidRDefault="00947431" w:rsidP="00947431"/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74486">
        <w:rPr>
          <w:sz w:val="28"/>
          <w:szCs w:val="28"/>
        </w:rPr>
        <w:t xml:space="preserve"> принимает решение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574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74486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при наличии хотя бы одного из оснований, предусмотренных </w:t>
      </w:r>
      <w:r w:rsidRPr="00574486">
        <w:rPr>
          <w:sz w:val="28"/>
          <w:szCs w:val="28"/>
        </w:rPr>
        <w:t xml:space="preserve">пунктом 8 статьи 39.15 или статьей 39.16 </w:t>
      </w:r>
      <w:r>
        <w:rPr>
          <w:sz w:val="28"/>
          <w:szCs w:val="28"/>
        </w:rPr>
        <w:t>Земельного кодекса Российской Федерации</w:t>
      </w:r>
      <w:r w:rsidRPr="00574486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5869A0">
        <w:rPr>
          <w:sz w:val="28"/>
          <w:szCs w:val="28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869A0">
          <w:rPr>
            <w:color w:val="000000"/>
            <w:sz w:val="28"/>
            <w:szCs w:val="28"/>
          </w:rPr>
          <w:t>статьей 39.16</w:t>
        </w:r>
      </w:hyperlink>
      <w:r w:rsidRPr="005869A0">
        <w:rPr>
          <w:color w:val="000000"/>
          <w:sz w:val="28"/>
          <w:szCs w:val="28"/>
        </w:rPr>
        <w:t xml:space="preserve"> Земельного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4778">
        <w:rPr>
          <w:color w:val="000000"/>
          <w:sz w:val="28"/>
          <w:szCs w:val="28"/>
        </w:rPr>
        <w:t xml:space="preserve">2.9. </w:t>
      </w:r>
      <w:r w:rsidRPr="000B477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налоговой службой России.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</w:t>
      </w:r>
      <w:bookmarkStart w:id="15" w:name="OLE_LINK35"/>
      <w:bookmarkStart w:id="16" w:name="OLE_LINK36"/>
      <w:r w:rsidRPr="00273635">
        <w:rPr>
          <w:sz w:val="28"/>
          <w:szCs w:val="28"/>
        </w:rPr>
        <w:t>единого государственного реестра прав</w:t>
      </w:r>
      <w:bookmarkEnd w:id="15"/>
      <w:bookmarkEnd w:id="16"/>
      <w:r w:rsidRPr="00510F60">
        <w:t xml:space="preserve"> </w:t>
      </w:r>
      <w:r w:rsidRPr="00510F60">
        <w:rPr>
          <w:sz w:val="28"/>
          <w:szCs w:val="28"/>
        </w:rPr>
        <w:t>или уведомлени</w:t>
      </w:r>
      <w:r>
        <w:rPr>
          <w:sz w:val="28"/>
          <w:szCs w:val="28"/>
        </w:rPr>
        <w:t>я</w:t>
      </w:r>
      <w:r w:rsidRPr="00510F60">
        <w:rPr>
          <w:sz w:val="28"/>
          <w:szCs w:val="28"/>
        </w:rPr>
        <w:t xml:space="preserve"> об отсутствии в едино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10F60">
        <w:rPr>
          <w:sz w:val="28"/>
          <w:szCs w:val="28"/>
        </w:rPr>
        <w:t xml:space="preserve"> прав запрашиваемых сведений о зарегистрированных правах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службой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947431" w:rsidRPr="005869A0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635">
        <w:rPr>
          <w:sz w:val="28"/>
          <w:szCs w:val="28"/>
        </w:rPr>
        <w:t>Выдача кадастрового паспорта</w:t>
      </w:r>
      <w:r>
        <w:rPr>
          <w:sz w:val="28"/>
          <w:szCs w:val="28"/>
        </w:rPr>
        <w:t xml:space="preserve"> или</w:t>
      </w:r>
      <w:r w:rsidRPr="00510F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510F6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510F60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федеральным государ</w:t>
      </w:r>
      <w:r>
        <w:rPr>
          <w:sz w:val="28"/>
          <w:szCs w:val="28"/>
        </w:rPr>
        <w:t>ственным бюджетным учреждением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кадастровый учет образованных земельных участков.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образованные земельные участки.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2.10. Порядок, размер и основания взимания государственной пошлины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предоставления муниципальной 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24F3B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947431" w:rsidRPr="00024F3B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2.13. Требования к помещениям, в которых предоставляется 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 xml:space="preserve"> о порядке предоставления такой услуги</w:t>
      </w:r>
    </w:p>
    <w:p w:rsidR="00947431" w:rsidRPr="006A4EB3" w:rsidRDefault="00947431" w:rsidP="0094743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0B4778" w:rsidRDefault="00947431" w:rsidP="00947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4778">
        <w:rPr>
          <w:sz w:val="28"/>
          <w:szCs w:val="28"/>
        </w:rPr>
        <w:t>2.14. Показатели доступности и качества муниципальной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947431" w:rsidRPr="00341C48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3635">
        <w:rPr>
          <w:sz w:val="28"/>
          <w:szCs w:val="28"/>
        </w:rPr>
        <w:t>2.14.</w:t>
      </w:r>
      <w:r>
        <w:rPr>
          <w:sz w:val="28"/>
          <w:szCs w:val="28"/>
        </w:rPr>
        <w:t>2.4</w:t>
      </w:r>
      <w:r w:rsidRPr="00273635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общая продолжительность взаимодействия заявителя с должностным лицом </w:t>
      </w:r>
      <w:r>
        <w:rPr>
          <w:sz w:val="28"/>
          <w:szCs w:val="28"/>
        </w:rPr>
        <w:t>Администрации</w:t>
      </w:r>
      <w:r w:rsidRPr="00273635">
        <w:rPr>
          <w:sz w:val="28"/>
          <w:szCs w:val="28"/>
        </w:rPr>
        <w:t xml:space="preserve"> не должна превышать 15 минут.</w:t>
      </w:r>
      <w:bookmarkStart w:id="17" w:name="Par169"/>
      <w:bookmarkEnd w:id="17"/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5A5D8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в Администрацию</w:t>
      </w:r>
      <w:r w:rsidRPr="005A5D86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2) желание заявителя лично получить предусмотренные</w:t>
      </w:r>
      <w:r>
        <w:rPr>
          <w:sz w:val="28"/>
          <w:szCs w:val="28"/>
        </w:rPr>
        <w:t xml:space="preserve"> подразделами 3.3,</w:t>
      </w:r>
      <w:r w:rsidRPr="005A5D86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A5D86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письмо об отказе в приеме заявления, решение</w:t>
      </w:r>
      <w:r w:rsidRPr="005A5D86"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t>договора</w:t>
      </w:r>
      <w:r w:rsidRPr="005A5D86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A5D8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>
        <w:rPr>
          <w:sz w:val="28"/>
          <w:szCs w:val="28"/>
        </w:rPr>
        <w:t>муниципальных</w:t>
      </w:r>
      <w:r w:rsidRPr="005A5D86">
        <w:rPr>
          <w:sz w:val="28"/>
          <w:szCs w:val="28"/>
        </w:rPr>
        <w:t xml:space="preserve"> услуг в электронной форме</w:t>
      </w:r>
    </w:p>
    <w:p w:rsidR="00947431" w:rsidRPr="005A5D86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lastRenderedPageBreak/>
        <w:t>- электронной подписью заявителя (представителя заявителя);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лица, действующего от имени юридического лица без доверенности;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2.15.3. Получение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>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>
        <w:rPr>
          <w:sz w:val="28"/>
          <w:szCs w:val="28"/>
        </w:rPr>
        <w:t>Администрацией</w:t>
      </w:r>
      <w:r w:rsidRPr="003054BC">
        <w:rPr>
          <w:sz w:val="28"/>
          <w:szCs w:val="28"/>
        </w:rPr>
        <w:t>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Администрация</w:t>
      </w:r>
      <w:r w:rsidRPr="003054BC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2.15.6. Заявления представляются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в виде файлов в формате </w:t>
      </w:r>
      <w:proofErr w:type="spellStart"/>
      <w:r w:rsidRPr="003054BC">
        <w:rPr>
          <w:sz w:val="28"/>
          <w:szCs w:val="28"/>
        </w:rPr>
        <w:t>doc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docx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txt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rtf</w:t>
      </w:r>
      <w:proofErr w:type="spellEnd"/>
      <w:r w:rsidRPr="003054BC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2.15.9. Документы, которые предоставляются в </w:t>
      </w:r>
      <w:r>
        <w:rPr>
          <w:sz w:val="28"/>
          <w:szCs w:val="28"/>
        </w:rPr>
        <w:t>Администрацию</w:t>
      </w:r>
      <w:r w:rsidRPr="003054B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47431" w:rsidRPr="003054BC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lastRenderedPageBreak/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054BC">
        <w:rPr>
          <w:sz w:val="28"/>
          <w:szCs w:val="28"/>
        </w:rPr>
        <w:t xml:space="preserve"> услуги.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85C17">
        <w:rPr>
          <w:b/>
          <w:sz w:val="28"/>
          <w:szCs w:val="28"/>
          <w:lang w:val="en-US"/>
        </w:rPr>
        <w:t>III</w:t>
      </w:r>
      <w:r w:rsidRPr="00185C17">
        <w:rPr>
          <w:b/>
          <w:sz w:val="28"/>
          <w:szCs w:val="28"/>
        </w:rPr>
        <w:t>. Состав, последовательность и сроки выполнения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процедур, требования к порядку их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выполнения, в том числе особенности выполнения</w:t>
      </w:r>
    </w:p>
    <w:p w:rsidR="00947431" w:rsidRPr="00185C17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C17">
        <w:rPr>
          <w:b/>
          <w:sz w:val="28"/>
          <w:szCs w:val="28"/>
        </w:rPr>
        <w:t>административных процедур в электронной форме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hyperlink w:anchor="Par302" w:history="1">
        <w:r w:rsidRPr="008A2F03">
          <w:rPr>
            <w:sz w:val="28"/>
            <w:szCs w:val="28"/>
          </w:rPr>
          <w:t>Блок-схема</w:t>
        </w:r>
      </w:hyperlink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8A2F03">
        <w:rPr>
          <w:sz w:val="28"/>
          <w:szCs w:val="28"/>
        </w:rPr>
        <w:t xml:space="preserve"> представлена в приложении </w:t>
      </w:r>
      <w:r>
        <w:rPr>
          <w:sz w:val="28"/>
          <w:szCs w:val="28"/>
        </w:rPr>
        <w:t>№ 2</w:t>
      </w:r>
      <w:r w:rsidRPr="008A2F03">
        <w:rPr>
          <w:sz w:val="28"/>
          <w:szCs w:val="28"/>
        </w:rPr>
        <w:t xml:space="preserve"> к Административному регламенту</w:t>
      </w:r>
      <w:r w:rsidRPr="0027363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регистрация заявления с комплектом прилагаемых к нему документов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о 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363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2736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проекта договора купли-</w:t>
      </w:r>
      <w:r w:rsidRPr="007803D8">
        <w:rPr>
          <w:sz w:val="28"/>
          <w:szCs w:val="28"/>
        </w:rPr>
        <w:t>продажи, аренды</w:t>
      </w:r>
      <w:r>
        <w:rPr>
          <w:sz w:val="28"/>
          <w:szCs w:val="28"/>
        </w:rPr>
        <w:t xml:space="preserve"> либо</w:t>
      </w:r>
      <w:r w:rsidRPr="007803D8">
        <w:rPr>
          <w:sz w:val="28"/>
          <w:szCs w:val="28"/>
        </w:rPr>
        <w:t xml:space="preserve"> безвозмездного пользования земельн</w:t>
      </w:r>
      <w:r>
        <w:rPr>
          <w:sz w:val="28"/>
          <w:szCs w:val="28"/>
        </w:rPr>
        <w:t>ым</w:t>
      </w:r>
      <w:r w:rsidRPr="007803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ом.</w:t>
      </w:r>
    </w:p>
    <w:p w:rsidR="00947431" w:rsidRPr="007803D8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 xml:space="preserve">3.2. </w:t>
      </w:r>
      <w:r w:rsidRPr="006D5840">
        <w:rPr>
          <w:rFonts w:ascii="Times New Roman" w:hAnsi="Times New Roman" w:cs="Times New Roman"/>
          <w:sz w:val="28"/>
          <w:szCs w:val="28"/>
        </w:rPr>
        <w:tab/>
        <w:t>Регистрация заявления с комплектом прилагаемых к нему документов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7431" w:rsidRPr="008A2F03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03">
        <w:rPr>
          <w:sz w:val="28"/>
          <w:szCs w:val="28"/>
        </w:rPr>
        <w:t xml:space="preserve">3.2.1.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</w:t>
      </w:r>
      <w:r w:rsidRPr="008A2F03">
        <w:rPr>
          <w:sz w:val="28"/>
          <w:szCs w:val="28"/>
        </w:rPr>
        <w:t xml:space="preserve"> с приложением документов, указанных в </w:t>
      </w:r>
      <w:hyperlink w:anchor="Par103" w:history="1">
        <w:r w:rsidRPr="008A2F03">
          <w:rPr>
            <w:sz w:val="28"/>
            <w:szCs w:val="28"/>
          </w:rPr>
          <w:t>п. 2.6.1</w:t>
        </w:r>
      </w:hyperlink>
      <w:r w:rsidRPr="008A2F03">
        <w:rPr>
          <w:sz w:val="28"/>
          <w:szCs w:val="28"/>
        </w:rPr>
        <w:t xml:space="preserve"> и </w:t>
      </w:r>
      <w:hyperlink w:anchor="Par114" w:history="1">
        <w:r w:rsidRPr="008A2F03">
          <w:rPr>
            <w:sz w:val="28"/>
            <w:szCs w:val="28"/>
          </w:rPr>
          <w:t>п. 2.6.4</w:t>
        </w:r>
      </w:hyperlink>
      <w:r w:rsidRPr="008A2F0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3.2.2. Полученное заявление с приложенными документами в течение  одного рабочего д</w:t>
      </w:r>
      <w:r>
        <w:rPr>
          <w:sz w:val="28"/>
          <w:szCs w:val="28"/>
        </w:rPr>
        <w:t>ня регистрируется в журнале регистрации заявлений</w:t>
      </w:r>
      <w:r w:rsidRPr="00452521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Специалист, ответственный за регистрацию документов, проверяет </w:t>
      </w:r>
      <w:r w:rsidRPr="00452521">
        <w:rPr>
          <w:sz w:val="28"/>
          <w:szCs w:val="28"/>
        </w:rPr>
        <w:lastRenderedPageBreak/>
        <w:t>наличие документов согласно списку приложений в тексте заявления и проставляет регистрационный штамп на заявлении.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</w:t>
      </w:r>
      <w:r w:rsidRPr="00452521">
        <w:rPr>
          <w:sz w:val="28"/>
          <w:szCs w:val="28"/>
        </w:rPr>
        <w:t>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3.2.4. </w:t>
      </w:r>
      <w:r w:rsidRPr="00AB6B34">
        <w:rPr>
          <w:sz w:val="28"/>
          <w:szCs w:val="28"/>
        </w:rPr>
        <w:t xml:space="preserve">Зарегистрированное заявление в течение </w:t>
      </w:r>
      <w:r>
        <w:rPr>
          <w:sz w:val="28"/>
          <w:szCs w:val="28"/>
        </w:rPr>
        <w:t xml:space="preserve">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«Цолгинское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 xml:space="preserve">) </w:t>
      </w:r>
      <w:r w:rsidRPr="00452521">
        <w:rPr>
          <w:sz w:val="28"/>
          <w:szCs w:val="28"/>
        </w:rPr>
        <w:t>или лицу, исполняющему его обязанности, для резолюции.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3.2.5. </w:t>
      </w:r>
      <w:r w:rsidRPr="00AB6B34">
        <w:rPr>
          <w:sz w:val="28"/>
          <w:szCs w:val="28"/>
        </w:rPr>
        <w:t xml:space="preserve">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</w:t>
      </w:r>
      <w:r w:rsidRPr="00452521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947431" w:rsidRDefault="00947431" w:rsidP="00947431">
      <w:pPr>
        <w:pStyle w:val="3"/>
        <w:ind w:firstLine="709"/>
        <w:jc w:val="center"/>
        <w:rPr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3.3.</w:t>
      </w:r>
      <w:r w:rsidRPr="006D5840">
        <w:rPr>
          <w:rFonts w:ascii="Times New Roman" w:hAnsi="Times New Roman" w:cs="Times New Roman"/>
          <w:sz w:val="28"/>
          <w:szCs w:val="28"/>
        </w:rPr>
        <w:tab/>
        <w:t>Прием заявления</w:t>
      </w: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с комплектом прилагаемых к нему документов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административной </w:t>
      </w:r>
      <w:r w:rsidRPr="00452521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является получение Исполнителем </w:t>
      </w:r>
      <w:r w:rsidRPr="00452521">
        <w:rPr>
          <w:sz w:val="28"/>
          <w:szCs w:val="28"/>
        </w:rPr>
        <w:t>заявления.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3.3.2. 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с п</w:t>
      </w:r>
      <w:r>
        <w:rPr>
          <w:sz w:val="28"/>
          <w:szCs w:val="28"/>
        </w:rPr>
        <w:t xml:space="preserve">риложенными к нему документами </w:t>
      </w:r>
      <w:r w:rsidRPr="00452521">
        <w:rPr>
          <w:sz w:val="28"/>
          <w:szCs w:val="28"/>
        </w:rPr>
        <w:t>Исполнитель осуществляет их рассмотрение на предмет: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947431" w:rsidRPr="0045252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подписания заявления уполномоченным на то лицом.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3.3.3. Критерии для отказа в приеме заявления.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6855">
        <w:rPr>
          <w:sz w:val="28"/>
          <w:szCs w:val="28"/>
        </w:rPr>
        <w:t>В случае если заявление не соответствует требованиям, предусмотренным пунктом 2.</w:t>
      </w:r>
      <w:r>
        <w:rPr>
          <w:sz w:val="28"/>
          <w:szCs w:val="28"/>
        </w:rPr>
        <w:t>7</w:t>
      </w:r>
      <w:r w:rsidRPr="006A6855">
        <w:rPr>
          <w:sz w:val="28"/>
          <w:szCs w:val="28"/>
        </w:rPr>
        <w:t xml:space="preserve">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</w:t>
      </w:r>
      <w:r w:rsidRPr="006A6855">
        <w:rPr>
          <w:sz w:val="28"/>
          <w:szCs w:val="28"/>
        </w:rPr>
        <w:lastRenderedPageBreak/>
        <w:t>повторного предоставления заявления с устранением выявленных недостатков.</w:t>
      </w:r>
      <w:proofErr w:type="gramEnd"/>
      <w:r w:rsidRPr="006A6855">
        <w:rPr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Администрацией.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</w:t>
      </w:r>
      <w:r>
        <w:rPr>
          <w:sz w:val="28"/>
          <w:szCs w:val="28"/>
        </w:rPr>
        <w:t>приеме заявления</w:t>
      </w:r>
      <w:r w:rsidRPr="006A6855">
        <w:rPr>
          <w:sz w:val="28"/>
          <w:szCs w:val="28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3.3.5. Общий срок административной процедуры по приему и рассмотрению заявления не должен превышать </w:t>
      </w:r>
      <w:r>
        <w:rPr>
          <w:sz w:val="28"/>
          <w:szCs w:val="28"/>
        </w:rPr>
        <w:t>10</w:t>
      </w:r>
      <w:r w:rsidRPr="006A6855">
        <w:rPr>
          <w:sz w:val="28"/>
          <w:szCs w:val="28"/>
        </w:rPr>
        <w:t xml:space="preserve"> дней.</w:t>
      </w:r>
    </w:p>
    <w:p w:rsidR="00947431" w:rsidRPr="006A68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>Администрации</w:t>
      </w:r>
      <w:r w:rsidRPr="006A6855">
        <w:rPr>
          <w:sz w:val="28"/>
          <w:szCs w:val="28"/>
        </w:rPr>
        <w:t xml:space="preserve"> об отказе </w:t>
      </w:r>
      <w:r w:rsidRPr="001642EB">
        <w:rPr>
          <w:sz w:val="28"/>
          <w:szCs w:val="28"/>
        </w:rPr>
        <w:t>в приеме заявления</w:t>
      </w:r>
      <w:r w:rsidRPr="006A6855"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431" w:rsidRPr="006D5840" w:rsidRDefault="00947431" w:rsidP="00947431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межведомственного запроса</w:t>
      </w:r>
    </w:p>
    <w:p w:rsidR="00947431" w:rsidRPr="00452521" w:rsidRDefault="00947431" w:rsidP="00947431"/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07295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072955">
        <w:rPr>
          <w:sz w:val="28"/>
          <w:szCs w:val="28"/>
        </w:rPr>
        <w:t xml:space="preserve"> административной процедуры является отсутствие в </w:t>
      </w:r>
      <w:r>
        <w:rPr>
          <w:sz w:val="28"/>
          <w:szCs w:val="28"/>
        </w:rPr>
        <w:t>Администрации</w:t>
      </w:r>
      <w:r w:rsidRPr="0007295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указанные в п. 2.6.2. настоящего Административного регламента.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947431" w:rsidRPr="0007295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6D5840" w:rsidRDefault="00947431" w:rsidP="0094743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D5840">
        <w:rPr>
          <w:rFonts w:ascii="Times New Roman" w:hAnsi="Times New Roman" w:cs="Times New Roman"/>
          <w:sz w:val="28"/>
          <w:szCs w:val="28"/>
        </w:rPr>
        <w:t xml:space="preserve">Рассмотрение заявления, необходимых документов; подготовка и выдача заявителю решения о предварительном согласовании </w:t>
      </w:r>
      <w:r w:rsidRPr="006D5840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участка,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</w:t>
      </w:r>
      <w:proofErr w:type="gramEnd"/>
    </w:p>
    <w:p w:rsidR="00947431" w:rsidRPr="00545730" w:rsidRDefault="00947431" w:rsidP="00947431">
      <w:pPr>
        <w:jc w:val="center"/>
        <w:rPr>
          <w:sz w:val="28"/>
          <w:szCs w:val="28"/>
        </w:rPr>
      </w:pP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3.5.1. Основанием </w:t>
      </w:r>
      <w:r>
        <w:rPr>
          <w:sz w:val="28"/>
          <w:szCs w:val="28"/>
        </w:rPr>
        <w:t>для</w:t>
      </w:r>
      <w:r w:rsidRPr="00C43886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C43886">
        <w:rPr>
          <w:sz w:val="28"/>
          <w:szCs w:val="28"/>
        </w:rPr>
        <w:t xml:space="preserve">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Администрации</w:t>
      </w:r>
      <w:r w:rsidRPr="00C4388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C43886">
        <w:rPr>
          <w:sz w:val="28"/>
          <w:szCs w:val="28"/>
        </w:rPr>
        <w:t xml:space="preserve"> услуги.</w:t>
      </w: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Pr="00AA22A8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 в </w:t>
      </w:r>
      <w:r w:rsidRPr="00AA22A8">
        <w:rPr>
          <w:sz w:val="28"/>
          <w:szCs w:val="28"/>
        </w:rPr>
        <w:t>предоставлении земельного участка</w:t>
      </w:r>
      <w:r w:rsidRPr="00C43886">
        <w:rPr>
          <w:sz w:val="28"/>
          <w:szCs w:val="28"/>
        </w:rPr>
        <w:t>:</w:t>
      </w:r>
    </w:p>
    <w:p w:rsidR="00947431" w:rsidRPr="00C43886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>: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5EE"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-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</w:t>
      </w:r>
      <w:r>
        <w:rPr>
          <w:sz w:val="28"/>
          <w:szCs w:val="28"/>
        </w:rPr>
        <w:t>ерждении схемы его расположения</w:t>
      </w:r>
      <w:r w:rsidRPr="006275EE">
        <w:rPr>
          <w:sz w:val="28"/>
          <w:szCs w:val="28"/>
        </w:rPr>
        <w:t>.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 xml:space="preserve">Максимальный срок исполнения действия по предварительному согласованию предоставления земельного участка составляет 30 дней </w:t>
      </w:r>
      <w:proofErr w:type="gramStart"/>
      <w:r w:rsidRPr="006275EE">
        <w:rPr>
          <w:sz w:val="28"/>
          <w:szCs w:val="28"/>
        </w:rPr>
        <w:t>с даты поступления</w:t>
      </w:r>
      <w:proofErr w:type="gramEnd"/>
      <w:r w:rsidRPr="006275EE">
        <w:rPr>
          <w:sz w:val="28"/>
          <w:szCs w:val="28"/>
        </w:rPr>
        <w:t xml:space="preserve"> заявления.</w:t>
      </w:r>
    </w:p>
    <w:p w:rsidR="00947431" w:rsidRPr="006275EE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3.5.2.2. </w:t>
      </w:r>
      <w:r w:rsidRPr="006275EE">
        <w:rPr>
          <w:sz w:val="28"/>
          <w:szCs w:val="28"/>
        </w:rPr>
        <w:t>При поступлении заявления о предоставлени</w:t>
      </w:r>
      <w:r>
        <w:rPr>
          <w:sz w:val="28"/>
          <w:szCs w:val="28"/>
        </w:rPr>
        <w:t>и</w:t>
      </w:r>
      <w:r w:rsidRPr="006275E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вида права, на котором предоставляется земельный участок,</w:t>
      </w:r>
      <w:r w:rsidRPr="00764BAA">
        <w:rPr>
          <w:sz w:val="28"/>
          <w:szCs w:val="28"/>
        </w:rPr>
        <w:t xml:space="preserve"> готовит проект</w:t>
      </w:r>
      <w:r>
        <w:rPr>
          <w:sz w:val="28"/>
          <w:szCs w:val="28"/>
        </w:rPr>
        <w:t xml:space="preserve"> </w:t>
      </w:r>
      <w:r w:rsidRPr="00764BAA">
        <w:rPr>
          <w:sz w:val="28"/>
          <w:szCs w:val="28"/>
        </w:rPr>
        <w:t>договора купли-продажи, договора аренды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договора безвозмездного пользования земельным участком в трех экземплярах,</w:t>
      </w:r>
      <w:r>
        <w:rPr>
          <w:sz w:val="28"/>
          <w:szCs w:val="28"/>
        </w:rPr>
        <w:t xml:space="preserve"> либо </w:t>
      </w:r>
      <w:r w:rsidRPr="00764BAA">
        <w:rPr>
          <w:sz w:val="28"/>
          <w:szCs w:val="28"/>
        </w:rPr>
        <w:t>проект решения о предоставлени</w:t>
      </w:r>
      <w:r>
        <w:rPr>
          <w:sz w:val="28"/>
          <w:szCs w:val="28"/>
        </w:rPr>
        <w:t>и</w:t>
      </w:r>
      <w:r w:rsidRPr="00764BAA"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</w:t>
      </w:r>
      <w:r>
        <w:rPr>
          <w:sz w:val="28"/>
          <w:szCs w:val="28"/>
        </w:rPr>
        <w:t>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Максимальный срок исполнения действия составляет </w:t>
      </w:r>
      <w:r>
        <w:rPr>
          <w:sz w:val="28"/>
          <w:szCs w:val="28"/>
        </w:rPr>
        <w:t>30</w:t>
      </w:r>
      <w:r w:rsidRPr="00273635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. </w:t>
      </w:r>
      <w:r w:rsidRPr="0062536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предварительном согласовании </w:t>
      </w:r>
      <w:r w:rsidRPr="0062536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25367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lastRenderedPageBreak/>
        <w:t>земельного участка</w:t>
      </w:r>
      <w:r>
        <w:rPr>
          <w:sz w:val="28"/>
          <w:szCs w:val="28"/>
        </w:rPr>
        <w:t xml:space="preserve">, </w:t>
      </w:r>
      <w:r w:rsidRPr="00273635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в собственность бесплатно, постоянное (бессрочное) пользование,</w:t>
      </w:r>
      <w:r w:rsidRPr="00625367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предварительном согласовании</w:t>
      </w:r>
      <w:r w:rsidRPr="0062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земельного участка, </w:t>
      </w:r>
      <w:r w:rsidRPr="0027363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земельного участка</w:t>
      </w:r>
      <w:r w:rsidRPr="00273635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t>оформляется в виде распоряжения.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>. Подготовленный проект распоряжения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Исполнитель представляет для согласов</w:t>
      </w:r>
      <w:r>
        <w:rPr>
          <w:sz w:val="28"/>
          <w:szCs w:val="28"/>
        </w:rPr>
        <w:t>ания и</w:t>
      </w:r>
      <w:r w:rsidRPr="0027363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273635">
        <w:rPr>
          <w:sz w:val="28"/>
          <w:szCs w:val="28"/>
        </w:rPr>
        <w:t>. О принятом решении Исполнитель уведомляет заявителя.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273635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личном </w:t>
      </w:r>
      <w:r w:rsidRPr="00273635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за результатом предоставления муниципальной услуги</w:t>
      </w:r>
      <w:r w:rsidRPr="00273635">
        <w:rPr>
          <w:sz w:val="28"/>
          <w:szCs w:val="28"/>
        </w:rPr>
        <w:t xml:space="preserve"> Исполнитель: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удостоверяется, что заявитель является именно тем лицом, на чье имя оформлено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>, либо лицом, на которого надлежащим образом оформлена доверенность на получение распоряжения</w:t>
      </w:r>
      <w:r>
        <w:rPr>
          <w:sz w:val="28"/>
          <w:szCs w:val="28"/>
        </w:rPr>
        <w:t xml:space="preserve"> (проекта договора)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предлагает заявителю перед выдачей распоряжения </w:t>
      </w:r>
      <w:r>
        <w:rPr>
          <w:sz w:val="28"/>
          <w:szCs w:val="28"/>
        </w:rPr>
        <w:t xml:space="preserve">(проекта договора) </w:t>
      </w:r>
      <w:r w:rsidRPr="00273635">
        <w:rPr>
          <w:sz w:val="28"/>
          <w:szCs w:val="28"/>
        </w:rPr>
        <w:t>проверить правильность внесенных в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сведений;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проекты договоров для подписания, в случае предоставления земельного участка в собственность за плату, аренду, безвозмездное пользование;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предлагает заявителю расписаться в журнале регистрации выдачи распоряжений</w:t>
      </w:r>
      <w:r>
        <w:rPr>
          <w:sz w:val="28"/>
          <w:szCs w:val="28"/>
        </w:rPr>
        <w:t xml:space="preserve"> и проектов договоров</w:t>
      </w:r>
      <w:r w:rsidRPr="00273635">
        <w:rPr>
          <w:sz w:val="28"/>
          <w:szCs w:val="28"/>
        </w:rPr>
        <w:t>;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передает заявителю необходимое количество экземпляров распоряжений </w:t>
      </w:r>
      <w:r w:rsidRPr="00810BAF">
        <w:rPr>
          <w:sz w:val="28"/>
          <w:szCs w:val="28"/>
        </w:rPr>
        <w:t>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</w:t>
      </w:r>
      <w:r>
        <w:rPr>
          <w:sz w:val="28"/>
          <w:szCs w:val="28"/>
        </w:rPr>
        <w:t xml:space="preserve">, </w:t>
      </w:r>
      <w:r w:rsidRPr="00810BA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810BAF">
        <w:rPr>
          <w:sz w:val="28"/>
          <w:szCs w:val="28"/>
        </w:rPr>
        <w:t xml:space="preserve"> договора купли-продажи</w:t>
      </w:r>
      <w:r>
        <w:rPr>
          <w:sz w:val="28"/>
          <w:szCs w:val="28"/>
        </w:rPr>
        <w:t xml:space="preserve"> земельного участка</w:t>
      </w:r>
      <w:r w:rsidRPr="00810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 xml:space="preserve">договора аренды земельного участка,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>договора безвозмездного пользования земельным участком</w:t>
      </w:r>
      <w:r w:rsidRPr="00273635">
        <w:rPr>
          <w:sz w:val="28"/>
          <w:szCs w:val="28"/>
        </w:rPr>
        <w:t>;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случае принятого распоряжения о предоставлении земельного участка </w:t>
      </w:r>
      <w:r>
        <w:rPr>
          <w:sz w:val="28"/>
          <w:szCs w:val="28"/>
        </w:rPr>
        <w:t xml:space="preserve"> (заключения договора) </w:t>
      </w:r>
      <w:r w:rsidRPr="00273635">
        <w:rPr>
          <w:sz w:val="28"/>
          <w:szCs w:val="28"/>
        </w:rPr>
        <w:t xml:space="preserve">разъясняет заявителю о необходимости осуществления </w:t>
      </w:r>
      <w:r>
        <w:rPr>
          <w:sz w:val="28"/>
          <w:szCs w:val="28"/>
        </w:rPr>
        <w:t xml:space="preserve">государственной </w:t>
      </w:r>
      <w:r w:rsidRPr="00273635">
        <w:rPr>
          <w:sz w:val="28"/>
          <w:szCs w:val="28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273635">
        <w:rPr>
          <w:sz w:val="28"/>
          <w:szCs w:val="28"/>
        </w:rPr>
        <w:t>После подписания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либо безвозмездного пользования земельным участком</w:t>
      </w:r>
      <w:r w:rsidRPr="00273635">
        <w:rPr>
          <w:sz w:val="28"/>
          <w:szCs w:val="28"/>
        </w:rPr>
        <w:t xml:space="preserve"> заявителем Исполнитель передает договор </w:t>
      </w:r>
      <w:r>
        <w:rPr>
          <w:sz w:val="28"/>
          <w:szCs w:val="28"/>
        </w:rPr>
        <w:t>Главе</w:t>
      </w:r>
      <w:r w:rsidRPr="00273635">
        <w:rPr>
          <w:sz w:val="28"/>
          <w:szCs w:val="28"/>
        </w:rPr>
        <w:t xml:space="preserve"> либо лицу, исполняющему его обязанности, для подписания.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3635">
        <w:rPr>
          <w:sz w:val="28"/>
          <w:szCs w:val="28"/>
        </w:rPr>
        <w:t>. Один из трех экземпляров договора под расписку вручается заявителю.</w:t>
      </w: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При направлении распоряжения (проекта договора) </w:t>
      </w:r>
      <w:r w:rsidRPr="005E63DA">
        <w:rPr>
          <w:sz w:val="28"/>
          <w:szCs w:val="28"/>
        </w:rPr>
        <w:t>заявителю посредством почтового отправления</w:t>
      </w:r>
      <w:r>
        <w:rPr>
          <w:sz w:val="28"/>
          <w:szCs w:val="28"/>
        </w:rPr>
        <w:t xml:space="preserve"> либо </w:t>
      </w:r>
      <w:r w:rsidRPr="005E63DA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Исполнитель подготавливает и направляет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подписания распоряжения, в течении трех дней со дня подготовки проекта договора.</w:t>
      </w:r>
    </w:p>
    <w:p w:rsidR="00947431" w:rsidRDefault="00947431" w:rsidP="00947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1C6D85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направление</w:t>
      </w:r>
      <w:r w:rsidRPr="001C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выдача </w:t>
      </w:r>
      <w:r w:rsidRPr="001C6D8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подписанных Администрацией экземпляров </w:t>
      </w:r>
      <w:r w:rsidRPr="001C6D85">
        <w:rPr>
          <w:sz w:val="28"/>
          <w:szCs w:val="28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>
        <w:rPr>
          <w:sz w:val="28"/>
          <w:szCs w:val="28"/>
        </w:rPr>
        <w:t xml:space="preserve">, проекта </w:t>
      </w:r>
      <w:r w:rsidRPr="001C6D85">
        <w:rPr>
          <w:sz w:val="28"/>
          <w:szCs w:val="28"/>
        </w:rPr>
        <w:t>договора купли-продажи</w:t>
      </w:r>
      <w:r w:rsidRPr="00D93D75">
        <w:rPr>
          <w:sz w:val="28"/>
          <w:szCs w:val="28"/>
        </w:rPr>
        <w:t xml:space="preserve"> земельного участка</w:t>
      </w:r>
      <w:r w:rsidRPr="001C6D85">
        <w:rPr>
          <w:sz w:val="28"/>
          <w:szCs w:val="28"/>
        </w:rPr>
        <w:t>, договора аренды земельного участка, договора безвозмездного пользования земельным участком</w:t>
      </w:r>
      <w:r>
        <w:rPr>
          <w:sz w:val="28"/>
          <w:szCs w:val="28"/>
        </w:rPr>
        <w:t>, а также роспись заявителя</w:t>
      </w:r>
      <w:r w:rsidRPr="00B046BB">
        <w:rPr>
          <w:sz w:val="28"/>
          <w:szCs w:val="28"/>
        </w:rPr>
        <w:t xml:space="preserve"> в журнале регистрации выдачи распоряжений и проектов договоров</w:t>
      </w:r>
      <w:r>
        <w:rPr>
          <w:sz w:val="28"/>
          <w:szCs w:val="28"/>
        </w:rPr>
        <w:t>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В случае выявления опечаток,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947431" w:rsidRPr="008317A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947431" w:rsidRDefault="00947431" w:rsidP="009474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1A4673" w:rsidRDefault="00947431" w:rsidP="009474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947431" w:rsidRPr="001A4673" w:rsidRDefault="00947431" w:rsidP="009474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947431" w:rsidRPr="00BA6F0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sz w:val="28"/>
          <w:szCs w:val="28"/>
        </w:rPr>
        <w:t>в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sz w:val="28"/>
          <w:szCs w:val="28"/>
        </w:rPr>
        <w:t>контроля за</w:t>
      </w:r>
      <w:proofErr w:type="gramEnd"/>
      <w:r w:rsidRPr="00C83E21">
        <w:rPr>
          <w:sz w:val="28"/>
          <w:szCs w:val="28"/>
        </w:rPr>
        <w:t xml:space="preserve"> предоставлением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947431" w:rsidRPr="00B909B2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47431" w:rsidRPr="00B909B2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947431" w:rsidRPr="008659D9" w:rsidRDefault="00947431" w:rsidP="0094743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947431" w:rsidRPr="00AB6B34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</w:t>
      </w:r>
      <w:r w:rsidRPr="00C83E21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</w:t>
      </w:r>
      <w:r w:rsidRPr="00C83E21">
        <w:rPr>
          <w:sz w:val="28"/>
          <w:szCs w:val="28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947431" w:rsidRPr="00867E25" w:rsidRDefault="00947431" w:rsidP="009474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</w:t>
      </w:r>
      <w:proofErr w:type="gramStart"/>
      <w:r w:rsidRPr="00C83E2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номерам телефонов, указанным в настоящем Административном </w:t>
      </w:r>
      <w:r w:rsidRPr="00C83E21">
        <w:rPr>
          <w:sz w:val="28"/>
          <w:szCs w:val="28"/>
        </w:rPr>
        <w:lastRenderedPageBreak/>
        <w:t>регламенте;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</w:t>
      </w:r>
      <w:proofErr w:type="spellStart"/>
      <w:r w:rsidRPr="00C83E21">
        <w:rPr>
          <w:sz w:val="28"/>
          <w:szCs w:val="28"/>
        </w:rPr>
        <w:t>mail</w:t>
      </w:r>
      <w:proofErr w:type="spellEnd"/>
      <w:r w:rsidRPr="00C83E2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47431" w:rsidRPr="00C83E2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«Цолгинское»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телефон приемной 8(301)43-29-641)</w:t>
      </w:r>
      <w:r w:rsidRPr="00C83E21">
        <w:rPr>
          <w:sz w:val="28"/>
          <w:szCs w:val="28"/>
        </w:rPr>
        <w:t>.</w:t>
      </w:r>
    </w:p>
    <w:p w:rsidR="00947431" w:rsidRPr="00C83E21" w:rsidRDefault="00947431" w:rsidP="009474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четверг с 08 час. 00 мин. до 16  час. 00 мин., перерыв на обед - с 12 час. 00 мин. до 13 час. 00 мин.</w:t>
      </w:r>
    </w:p>
    <w:p w:rsidR="00947431" w:rsidRPr="009408AD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947431" w:rsidRDefault="00947431" w:rsidP="00947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right"/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567"/>
        <w:jc w:val="right"/>
      </w:pPr>
    </w:p>
    <w:p w:rsidR="00947431" w:rsidRDefault="00947431" w:rsidP="00947431">
      <w:pPr>
        <w:widowControl w:val="0"/>
        <w:autoSpaceDE w:val="0"/>
        <w:autoSpaceDN w:val="0"/>
        <w:adjustRightInd w:val="0"/>
      </w:pPr>
    </w:p>
    <w:p w:rsidR="00947431" w:rsidRDefault="00947431" w:rsidP="00947431">
      <w:pPr>
        <w:widowControl w:val="0"/>
        <w:autoSpaceDE w:val="0"/>
        <w:autoSpaceDN w:val="0"/>
        <w:adjustRightInd w:val="0"/>
      </w:pPr>
    </w:p>
    <w:p w:rsidR="00947431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Pr="00273635" w:rsidRDefault="00947431" w:rsidP="00947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231"/>
      <w:bookmarkEnd w:id="18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200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  <w:bookmarkStart w:id="19" w:name="OLE_LINK43"/>
      <w:bookmarkStart w:id="20" w:name="OLE_LINK44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19"/>
      <w:bookmarkEnd w:id="20"/>
      <w:r>
        <w:rPr>
          <w:sz w:val="28"/>
          <w:szCs w:val="28"/>
        </w:rPr>
        <w:t>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</w:r>
      <w:r w:rsidR="00E14EC5">
        <w:rPr>
          <w:sz w:val="28"/>
          <w:szCs w:val="28"/>
          <w:u w:val="single"/>
        </w:rPr>
        <w:softHyphen/>
        <w:t>______________</w:t>
      </w:r>
      <w:r w:rsidRPr="00E14EC5">
        <w:rPr>
          <w:sz w:val="28"/>
          <w:szCs w:val="28"/>
          <w:u w:val="single"/>
        </w:rPr>
        <w:t xml:space="preserve"> №</w:t>
      </w:r>
      <w:r w:rsidR="00E14EC5">
        <w:rPr>
          <w:sz w:val="28"/>
          <w:szCs w:val="28"/>
          <w:u w:val="single"/>
        </w:rPr>
        <w:t>___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Par302"/>
      <w:bookmarkEnd w:id="21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>
        <w:rPr>
          <w:b/>
          <w:bCs/>
          <w:sz w:val="28"/>
          <w:szCs w:val="28"/>
        </w:rPr>
        <w:t xml:space="preserve">муниципальной услуги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</w:t>
      </w:r>
      <w:proofErr w:type="gramStart"/>
      <w:r w:rsidRPr="0014268F">
        <w:rPr>
          <w:b/>
          <w:bCs/>
          <w:sz w:val="28"/>
          <w:szCs w:val="28"/>
        </w:rPr>
        <w:t>постоянное</w:t>
      </w:r>
      <w:proofErr w:type="gramEnd"/>
      <w:r w:rsidRPr="0014268F">
        <w:rPr>
          <w:b/>
          <w:bCs/>
          <w:sz w:val="28"/>
          <w:szCs w:val="28"/>
        </w:rPr>
        <w:t xml:space="preserve"> (бессрочное)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пользование, безвозмездное пользование </w:t>
      </w:r>
      <w:proofErr w:type="gramStart"/>
      <w:r w:rsidRPr="0014268F">
        <w:rPr>
          <w:b/>
          <w:bCs/>
          <w:sz w:val="28"/>
          <w:szCs w:val="28"/>
        </w:rPr>
        <w:t>земельных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947431" w:rsidRPr="0014268F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участков, находящихся в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4268F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>, а также земельных участков, государственная собственность на которые не разграничена,</w:t>
      </w:r>
      <w:r w:rsidRPr="00E023CD">
        <w:rPr>
          <w:b/>
          <w:bCs/>
          <w:sz w:val="28"/>
          <w:szCs w:val="28"/>
        </w:rPr>
        <w:t xml:space="preserve"> </w:t>
      </w:r>
      <w:r w:rsidRPr="0014268F">
        <w:rPr>
          <w:b/>
          <w:bCs/>
          <w:sz w:val="28"/>
          <w:szCs w:val="28"/>
        </w:rPr>
        <w:t>без проведения торгов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183.25pt;margin-top:6.1pt;width:132pt;height:28.5pt;z-index:251660288;mso-position-vertical-relative:line" filled="f">
            <v:textbox style="mso-next-textbox:#_x0000_s1026">
              <w:txbxContent>
                <w:p w:rsidR="00947431" w:rsidRPr="000540FE" w:rsidRDefault="00947431" w:rsidP="00947431">
                  <w:pPr>
                    <w:jc w:val="center"/>
                    <w:rPr>
                      <w:sz w:val="28"/>
                      <w:szCs w:val="28"/>
                    </w:rPr>
                  </w:pPr>
                  <w:r w:rsidRPr="000540FE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13.25pt;margin-top:3.05pt;width:5.25pt;height:392.25pt;flip:x y;z-index:251700224;mso-position-vertical-relative:line" o:connectortype="straight"/>
        </w:pict>
      </w:r>
      <w:r>
        <w:rPr>
          <w:b/>
          <w:bCs/>
          <w:noProof/>
          <w:sz w:val="28"/>
          <w:szCs w:val="28"/>
        </w:rPr>
        <w:pict>
          <v:shape id="_x0000_s1064" type="#_x0000_t32" style="position:absolute;left:0;text-align:left;margin-left:-13.25pt;margin-top:3.05pt;width:196.5pt;height:0;flip:x;z-index:251699200;mso-position-vertical-relative:line" o:connectortype="straight"/>
        </w:pict>
      </w:r>
    </w:p>
    <w:p w:rsidR="00947431" w:rsidRPr="0014268F" w:rsidRDefault="00E14EC5" w:rsidP="00947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7" type="#_x0000_t32" style="position:absolute;left:0;text-align:left;margin-left:249.25pt;margin-top:1.5pt;width:0;height:29.25pt;z-index:251661312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.25pt;margin-top:14.2pt;width:462.75pt;height:69pt;z-index:251662336;mso-position-vertical-relative:line" filled="f">
            <v:textbox style="mso-next-textbox:#_x0000_s1028">
              <w:txbxContent>
                <w:p w:rsidR="00947431" w:rsidRDefault="00947431" w:rsidP="00947431">
                  <w:pPr>
                    <w:jc w:val="both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предварительном согласовании предоставления земельного участка</w:t>
                  </w:r>
                  <w:r>
                    <w:t xml:space="preserve">, </w:t>
                  </w:r>
                  <w:r w:rsidRPr="004404E7">
                    <w:t>если земельный участок предстоит образовать или границы земельного участка подлежат уточнению в соот</w:t>
                  </w:r>
                  <w:r>
                    <w:t>ветствии с Федеральным законом «</w:t>
                  </w:r>
                  <w:r w:rsidRPr="004404E7">
                    <w:t>О госуда</w:t>
                  </w:r>
                  <w:r>
                    <w:t>рственном кадастре недвижимости»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06.75pt;margin-top:1pt;width:.05pt;height:25.5pt;z-index:251665408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53pt;margin-top:10.05pt;width:219.75pt;height:33.75pt;z-index:251664384;mso-position-vertical-relative:line" filled="f">
            <v:textbox style="mso-next-textbox:#_x0000_s1030">
              <w:txbxContent>
                <w:p w:rsidR="00947431" w:rsidRPr="00782DBD" w:rsidRDefault="00947431" w:rsidP="00947431">
                  <w:r>
                    <w:t>Регистрация в журнале регистрации заявлений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3.25pt;margin-top:10.05pt;width:203.25pt;height:33.75pt;z-index:251663360;mso-position-vertical-relative:line" filled="f">
            <v:textbox style="mso-next-textbox:#_x0000_s1029">
              <w:txbxContent>
                <w:p w:rsidR="00947431" w:rsidRPr="00782DBD" w:rsidRDefault="00947431" w:rsidP="00947431">
                  <w:r w:rsidRPr="00782DBD">
                    <w:t xml:space="preserve">Прием заявления в </w:t>
                  </w:r>
                  <w:r>
                    <w:t>Администрации</w:t>
                  </w:r>
                </w:p>
              </w:txbxContent>
            </v:textbox>
          </v:rect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231.25pt;margin-top:8.6pt;width:.05pt;height:30pt;z-index:25168179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206.5pt;margin-top:7.85pt;width:46.5pt;height:.75pt;flip:y;z-index:251682816;mso-position-vertical-relative:line" o:connectortype="straight"/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183.25pt;margin-top:5.75pt;width:103.5pt;height:27pt;z-index:251666432;mso-position-vertical-relative:line" filled="f">
            <v:textbox style="mso-next-textbox:#_x0000_s1032">
              <w:txbxContent>
                <w:p w:rsidR="00947431" w:rsidRPr="00A13518" w:rsidRDefault="00947431" w:rsidP="00947431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231.3pt;margin-top:-.15pt;width:.05pt;height:16.5pt;z-index:251683840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60.65pt;margin-top:3.1pt;width:145.5pt;height:27pt;z-index:251668480;mso-position-vertical-relative:line" filled="f">
            <v:textbox style="mso-next-textbox:#_x0000_s1034">
              <w:txbxContent>
                <w:p w:rsidR="00947431" w:rsidRPr="00A13518" w:rsidRDefault="00947431" w:rsidP="00947431">
                  <w:r w:rsidRPr="00A13518">
                    <w:t>Рассмотрение заявления</w:t>
                  </w:r>
                </w:p>
              </w:txbxContent>
            </v:textbox>
          </v:rect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31.35pt;margin-top:13.65pt;width:.05pt;height:16.5pt;z-index:251684864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160.65pt;margin-top:14.45pt;width:145.5pt;height:23.25pt;z-index:251669504;mso-position-vertical-relative:line" filled="f">
            <v:textbox style="mso-next-textbox:#_x0000_s1035">
              <w:txbxContent>
                <w:p w:rsidR="00947431" w:rsidRPr="00A13518" w:rsidRDefault="00947431" w:rsidP="00947431">
                  <w:r w:rsidRPr="00A13518">
                    <w:t>Назначение исполнителя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231.15pt;margin-top:4.85pt;width:.05pt;height:16.5pt;z-index:251685888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175pt;margin-top:1.15pt;width:111.75pt;height:24.75pt;z-index:251667456;mso-position-vertical-relative:line" filled="f">
            <v:textbox style="mso-next-textbox:#_x0000_s1033">
              <w:txbxContent>
                <w:p w:rsidR="00947431" w:rsidRPr="00C76E8E" w:rsidRDefault="00947431" w:rsidP="00947431">
                  <w:pPr>
                    <w:jc w:val="center"/>
                  </w:pPr>
                  <w:r w:rsidRPr="00C76E8E">
                    <w:t>Исполнитель</w:t>
                  </w:r>
                </w:p>
              </w:txbxContent>
            </v:textbox>
          </v:rect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231.25pt;margin-top:9.45pt;width:.15pt;height:20.25pt;z-index:251698176;mso-position-vertical-relative:line" o:connectortype="straight"/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66" type="#_x0000_t32" style="position:absolute;margin-left:-5.75pt;margin-top:-33.5pt;width:0;height:510pt;z-index:251701248;mso-position-vertical-relative:line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margin-left:243.35pt;margin-top:-14pt;width:.05pt;height:12.75pt;z-index:251686912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36" style="position:absolute;margin-left:152.5pt;margin-top:-1.25pt;width:181.5pt;height:41.25pt;z-index:251670528;mso-position-vertical-relative:line" filled="f">
            <v:textbox style="mso-next-textbox:#_x0000_s1036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>Проверка заявления и представленных документов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margin-left:243.3pt;margin-top:7.1pt;width:90.7pt;height:22.5pt;z-index:25169100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243.3pt;margin-top:7.1pt;width:238.45pt;height:22.5pt;z-index:251688960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margin-left:218.45pt;margin-top:7.1pt;width:24.85pt;height:22.5pt;flip:x;z-index:25168998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61.75pt;margin-top:7.1pt;width:181.6pt;height:22.5pt;flip:x;z-index:251687936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296.5pt;margin-top:13.15pt;width:108pt;height:189.75pt;z-index:251674624;mso-position-vertical-relative:line" filled="f">
            <v:textbox style="mso-next-textbox:#_x0000_s1040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 xml:space="preserve">, по </w:t>
                  </w:r>
                  <w:proofErr w:type="gramStart"/>
                  <w:r>
                    <w:t>основаниям</w:t>
                  </w:r>
                  <w:proofErr w:type="gramEnd"/>
                  <w: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margin-left:412.75pt;margin-top:13.15pt;width:111.75pt;height:182.25pt;z-index:251673600;mso-position-vertical-relative:line" filled="f">
            <v:textbox style="mso-next-textbox:#_x0000_s1039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предварительном согласовании предоставления земельного участка</w:t>
                  </w:r>
                  <w:r>
                    <w:t xml:space="preserve"> и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25.5pt;margin-top:13.15pt;width:153pt;height:262.5pt;z-index:251672576;mso-position-vertical-relative:line" filled="f">
            <v:textbox style="mso-next-textbox:#_x0000_s1038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>П</w:t>
                  </w:r>
                  <w:r w:rsidRPr="00C97E48">
                    <w:t>рин</w:t>
                  </w:r>
                  <w:r>
                    <w:t xml:space="preserve">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</w:r>
                  <w:r>
                    <w:t>, если на рассмотрении Администрации</w:t>
                  </w:r>
                  <w:r w:rsidRPr="00C97E48">
                    <w:t xml:space="preserve"> находится представленная ранее другим лицом схема расположения земельного участка и местоположение</w:t>
                  </w:r>
                  <w:r w:rsidRPr="000A065A">
                    <w:rPr>
                      <w:sz w:val="28"/>
                      <w:szCs w:val="28"/>
                    </w:rPr>
                    <w:t xml:space="preserve"> </w:t>
                  </w:r>
                  <w:r w:rsidRPr="00C97E48"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.25pt;margin-top:13.15pt;width:113.25pt;height:196.5pt;z-index:251671552;mso-position-vertical-relative:line" filled="f">
            <v:textbox style="mso-next-textbox:#_x0000_s1037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margin-left:256pt;margin-top:14.6pt;width:218.25pt;height:96pt;flip:x;z-index:25169203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53.5pt;margin-top:11.95pt;width:400.5pt;height:51.75pt;z-index:251675648;mso-position-vertical-relative:line" filled="f">
            <v:textbox style="mso-next-textbox:#_x0000_s1041">
              <w:txbxContent>
                <w:p w:rsidR="00947431" w:rsidRPr="00066B4E" w:rsidRDefault="00947431" w:rsidP="00947431">
                  <w:pPr>
                    <w:jc w:val="center"/>
                  </w:pPr>
                  <w:r>
                    <w:t>О</w:t>
                  </w:r>
                  <w:r w:rsidRPr="00066B4E">
                    <w:t xml:space="preserve">беспечение заинтересованным лицом </w:t>
                  </w:r>
                  <w:r w:rsidRPr="00075696">
                    <w:t>выполнени</w:t>
                  </w:r>
                  <w:r>
                    <w:t>я</w:t>
                  </w:r>
                  <w:r w:rsidRPr="00075696">
                    <w:t xml:space="preserve">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margin-left:250.1pt;margin-top:14.35pt;width:.05pt;height:12.75pt;z-index:251693056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53.5pt;margin-top:10.7pt;width:400.5pt;height:27.75pt;z-index:251676672;mso-position-vertical-relative:line" filled="f">
            <v:textbox style="mso-next-textbox:#_x0000_s1042">
              <w:txbxContent>
                <w:p w:rsidR="00947431" w:rsidRPr="00066B4E" w:rsidRDefault="00947431" w:rsidP="00947431">
                  <w:pPr>
                    <w:jc w:val="center"/>
                  </w:pPr>
                  <w: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margin-left:250.15pt;margin-top:5.55pt;width:0;height:14.25pt;z-index:251694080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53.5pt;margin-top:3.35pt;width:400.5pt;height:51.75pt;z-index:251677696;mso-position-vertical-relative:line" filled="f">
            <v:textbox style="mso-next-textbox:#_x0000_s1043">
              <w:txbxContent>
                <w:p w:rsidR="00947431" w:rsidRDefault="00947431" w:rsidP="00947431">
                  <w:pPr>
                    <w:jc w:val="center"/>
                  </w:pPr>
                  <w:r w:rsidRPr="00A03B63">
                    <w:t xml:space="preserve">Обращение в </w:t>
                  </w:r>
                  <w:r>
                    <w:t>Администрацию</w:t>
                  </w:r>
                  <w:r w:rsidRPr="00A03B63">
                    <w:t xml:space="preserve"> с заявлением о предоставлени</w:t>
                  </w:r>
                  <w:r>
                    <w:t>и</w:t>
                  </w:r>
                  <w:r w:rsidRPr="00A03B63">
                    <w:t xml:space="preserve"> земельного участка</w:t>
                  </w:r>
                  <w:r>
                    <w:t>, если он</w:t>
                  </w:r>
                  <w:r w:rsidRPr="002D49B1">
                    <w:t xml:space="preserve"> образова</w:t>
                  </w:r>
                  <w:r>
                    <w:t>н</w:t>
                  </w:r>
                  <w:r w:rsidRPr="002D49B1">
                    <w:t xml:space="preserve"> и</w:t>
                  </w:r>
                  <w:r>
                    <w:t xml:space="preserve"> его</w:t>
                  </w:r>
                  <w:r w:rsidRPr="002D49B1">
                    <w:t xml:space="preserve"> границы уточнен</w:t>
                  </w:r>
                  <w:r>
                    <w:t>ы</w:t>
                  </w:r>
                  <w:r w:rsidRPr="002D49B1">
                    <w:t xml:space="preserve">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32" style="position:absolute;margin-left:-5.75pt;margin-top:-.25pt;width:59.25pt;height:0;z-index:251702272;mso-position-vertical-relative:line" o:connectortype="straight">
            <v:stroke endarrow="block"/>
          </v:shape>
        </w:pict>
      </w: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margin-left:81.25pt;margin-top:5.8pt;width:168.9pt;height:28.5pt;flip:x;z-index:251695104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50.15pt;margin-top:5.8pt;width:167.1pt;height:28.5pt;z-index:251696128;mso-position-vertical-relative:line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250.05pt;margin-top:5.8pt;width:.1pt;height:28.5pt;z-index:251697152;mso-position-vertical-relative:line" o:connectortype="straight">
            <v:stroke endarrow="block"/>
          </v:shape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E14EC5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7.75pt;margin-top:1.4pt;width:162.75pt;height:150.75pt;z-index:251678720;mso-position-vertical-relative:line" filled="f">
            <v:textbox style="mso-next-textbox:#_x0000_s1044">
              <w:txbxContent>
                <w:p w:rsidR="00947431" w:rsidRPr="00C76E8E" w:rsidRDefault="00947431" w:rsidP="00947431">
                  <w:pPr>
                    <w:jc w:val="center"/>
                  </w:pPr>
                  <w:r>
                    <w:t xml:space="preserve">Возврат заявления, </w:t>
                  </w:r>
                  <w:r w:rsidRPr="00470F2F">
                    <w:t>если оно не соответствует требованиям</w:t>
                  </w:r>
                  <w:r>
                    <w:t xml:space="preserve"> земельного законодательства</w:t>
                  </w:r>
                  <w:r w:rsidRPr="00470F2F">
                    <w:t xml:space="preserve">, подано в иной уполномоченный орган или к заявлению не приложены </w:t>
                  </w:r>
                  <w:r>
                    <w:t>необходимые документы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181.75pt;margin-top:1.4pt;width:122.25pt;height:150.75pt;z-index:251679744;mso-position-vertical-relative:line" filled="f">
            <v:textbox style="mso-next-textbox:#_x0000_s1045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</w:t>
                  </w:r>
                  <w:r>
                    <w:t>б отказе в</w:t>
                  </w:r>
                  <w:r w:rsidRPr="00C97E48">
                    <w:t xml:space="preserve"> предварительном согласовании предоставления земельного участка</w:t>
                  </w:r>
                  <w:r>
                    <w:t xml:space="preserve">, по </w:t>
                  </w:r>
                  <w:proofErr w:type="gramStart"/>
                  <w:r>
                    <w:t>основаниям</w:t>
                  </w:r>
                  <w:proofErr w:type="gramEnd"/>
                  <w:r>
                    <w:t xml:space="preserve"> предусмотренным земельным законодательством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315.25pt;margin-top:1.4pt;width:195.75pt;height:150.75pt;z-index:251680768;mso-position-vertical-relative:line" filled="f">
            <v:textbox style="mso-next-textbox:#_x0000_s1046">
              <w:txbxContent>
                <w:p w:rsidR="00947431" w:rsidRPr="00C97E48" w:rsidRDefault="00947431" w:rsidP="00947431">
                  <w:pPr>
                    <w:jc w:val="center"/>
                  </w:pPr>
                  <w:r>
                    <w:t xml:space="preserve">Принятие </w:t>
                  </w:r>
                  <w:r w:rsidRPr="00C97E48">
                    <w:t>решени</w:t>
                  </w:r>
                  <w:r>
                    <w:t>я</w:t>
                  </w:r>
                  <w:r w:rsidRPr="00C97E48">
                    <w:t xml:space="preserve"> о предоставлени</w:t>
                  </w:r>
                  <w:r>
                    <w:t>и</w:t>
                  </w:r>
                  <w:r w:rsidRPr="00C97E48">
                    <w:t xml:space="preserve"> земельного участка</w:t>
                  </w:r>
                  <w:r>
                    <w:t xml:space="preserve"> </w:t>
                  </w:r>
                  <w:r w:rsidRPr="004A32DD">
                    <w:t>в собственность бесплатно или в постоянное (бессрочное) пользование</w:t>
                  </w:r>
                  <w:r>
                    <w:t xml:space="preserve">, и </w:t>
                  </w:r>
                  <w:r w:rsidRPr="004A32DD">
                    <w:t>осуществл</w:t>
                  </w:r>
                  <w:r>
                    <w:t>ение</w:t>
                  </w:r>
                  <w:r w:rsidRPr="004A32DD">
                    <w:t xml:space="preserve"> подготовк</w:t>
                  </w:r>
                  <w:r>
                    <w:t>и</w:t>
                  </w:r>
                  <w:r w:rsidRPr="004A32DD">
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bookmarkStart w:id="22" w:name="OLE_LINK15"/>
      <w:bookmarkStart w:id="23" w:name="OLE_LINK16"/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  <w:r w:rsidRPr="004200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EC5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 w:rsidR="00E14EC5">
        <w:rPr>
          <w:sz w:val="28"/>
          <w:szCs w:val="28"/>
        </w:rPr>
        <w:t>___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FD68CB">
        <w:rPr>
          <w:bCs/>
          <w:sz w:val="28"/>
          <w:szCs w:val="28"/>
        </w:rPr>
        <w:t xml:space="preserve"> земельного участка</w: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 «</w:t>
      </w:r>
      <w:r w:rsidRPr="00A90E0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47431" w:rsidRPr="004B333F" w:rsidRDefault="00947431" w:rsidP="00947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47431" w:rsidRPr="00C77485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947431" w:rsidRPr="00FD68CB" w:rsidRDefault="00947431" w:rsidP="00947431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947431" w:rsidRPr="00D475BE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47431" w:rsidRPr="00420096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 услуги «Предоставление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собственности, а также земельных участков,</w:t>
      </w:r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</w:p>
    <w:p w:rsidR="00947431" w:rsidRDefault="00947431" w:rsidP="009474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947431" w:rsidRPr="0074756C" w:rsidRDefault="00947431" w:rsidP="0094743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EC5">
        <w:rPr>
          <w:sz w:val="28"/>
          <w:szCs w:val="28"/>
        </w:rPr>
        <w:t>______</w:t>
      </w:r>
      <w:r>
        <w:rPr>
          <w:sz w:val="28"/>
          <w:szCs w:val="28"/>
        </w:rPr>
        <w:t>2015 №</w:t>
      </w:r>
      <w:r w:rsidR="00E14EC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bookmarkEnd w:id="22"/>
    <w:bookmarkEnd w:id="23"/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24" w:name="Par376"/>
      <w:bookmarkEnd w:id="24"/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5" w:name="Par384"/>
      <w:bookmarkStart w:id="26" w:name="OLE_LINK17"/>
      <w:bookmarkEnd w:id="25"/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947431" w:rsidRPr="00FD68CB" w:rsidRDefault="00947431" w:rsidP="009474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947431" w:rsidRDefault="00947431" w:rsidP="00947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сельского поселения «______________»</w:t>
      </w: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47431" w:rsidRPr="004B333F" w:rsidRDefault="00947431" w:rsidP="009474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</w:t>
      </w:r>
      <w:r w:rsidRPr="00A23E3A">
        <w:rPr>
          <w:rFonts w:ascii="Times New Roman" w:hAnsi="Times New Roman" w:cs="Times New Roman"/>
          <w:i/>
          <w:sz w:val="24"/>
          <w:szCs w:val="24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47431" w:rsidRPr="00C77485" w:rsidRDefault="00947431" w:rsidP="00947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47431" w:rsidRPr="00A23E3A" w:rsidRDefault="00947431" w:rsidP="0094743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указанными</w:t>
      </w:r>
      <w:proofErr w:type="gramEnd"/>
      <w:r w:rsidRPr="00A23E3A">
        <w:rPr>
          <w:rFonts w:ascii="Times New Roman" w:hAnsi="Times New Roman" w:cs="Times New Roman"/>
          <w:i/>
          <w:sz w:val="24"/>
          <w:szCs w:val="24"/>
        </w:rPr>
        <w:t xml:space="preserve">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31" w:rsidRPr="00FD68CB" w:rsidRDefault="00947431" w:rsidP="0094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DB5E48" w:rsidRPr="00E14EC5" w:rsidRDefault="00947431" w:rsidP="00E14EC5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  <w:bookmarkStart w:id="27" w:name="_GoBack"/>
      <w:bookmarkEnd w:id="26"/>
      <w:bookmarkEnd w:id="27"/>
    </w:p>
    <w:sectPr w:rsidR="00DB5E48" w:rsidRPr="00E1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BB15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B96E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  <w:rPr>
        <w:rFonts w:cs="Times New Roman"/>
      </w:rPr>
    </w:lvl>
  </w:abstractNum>
  <w:abstractNum w:abstractNumId="12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DC1195"/>
    <w:multiLevelType w:val="hybridMultilevel"/>
    <w:tmpl w:val="83E200B6"/>
    <w:lvl w:ilvl="0" w:tplc="9E4099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D3E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4">
    <w:nsid w:val="5E2203A7"/>
    <w:multiLevelType w:val="multilevel"/>
    <w:tmpl w:val="E774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5"/>
  </w:num>
  <w:num w:numId="5">
    <w:abstractNumId w:val="1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8"/>
  </w:num>
  <w:num w:numId="12">
    <w:abstractNumId w:val="29"/>
  </w:num>
  <w:num w:numId="13">
    <w:abstractNumId w:val="26"/>
  </w:num>
  <w:num w:numId="14">
    <w:abstractNumId w:val="8"/>
  </w:num>
  <w:num w:numId="15">
    <w:abstractNumId w:val="2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12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8"/>
  </w:num>
  <w:num w:numId="29">
    <w:abstractNumId w:val="3"/>
  </w:num>
  <w:num w:numId="30">
    <w:abstractNumId w:val="22"/>
  </w:num>
  <w:num w:numId="31">
    <w:abstractNumId w:val="30"/>
  </w:num>
  <w:num w:numId="32">
    <w:abstractNumId w:val="6"/>
  </w:num>
  <w:num w:numId="33">
    <w:abstractNumId w:val="31"/>
  </w:num>
  <w:num w:numId="34">
    <w:abstractNumId w:val="16"/>
  </w:num>
  <w:num w:numId="35">
    <w:abstractNumId w:val="1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431"/>
    <w:rsid w:val="008B42BC"/>
    <w:rsid w:val="00947431"/>
    <w:rsid w:val="00A43134"/>
    <w:rsid w:val="00DB5E48"/>
    <w:rsid w:val="00E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68"/>
    <o:shapelayout v:ext="edit">
      <o:idmap v:ext="edit" data="1"/>
      <o:rules v:ext="edit">
        <o:r id="V:Rule1" type="connector" idref="#_x0000_s1027"/>
        <o:r id="V:Rule2" type="connector" idref="#_x0000_s1047"/>
        <o:r id="V:Rule3" type="connector" idref="#_x0000_s1031"/>
        <o:r id="V:Rule4" type="connector" idref="#_x0000_s1051"/>
        <o:r id="V:Rule5" type="connector" idref="#_x0000_s1062"/>
        <o:r id="V:Rule6" type="connector" idref="#_x0000_s1050"/>
        <o:r id="V:Rule7" type="connector" idref="#_x0000_s1063"/>
        <o:r id="V:Rule8" type="connector" idref="#_x0000_s1048"/>
        <o:r id="V:Rule9" type="connector" idref="#_x0000_s1049"/>
        <o:r id="V:Rule10" type="connector" idref="#_x0000_s1054"/>
        <o:r id="V:Rule11" type="connector" idref="#_x0000_s1065"/>
        <o:r id="V:Rule12" type="connector" idref="#_x0000_s1064"/>
        <o:r id="V:Rule13" type="connector" idref="#_x0000_s1055"/>
        <o:r id="V:Rule14" type="connector" idref="#_x0000_s1066"/>
        <o:r id="V:Rule15" type="connector" idref="#_x0000_s1057"/>
        <o:r id="V:Rule16" type="connector" idref="#_x0000_s1056"/>
        <o:r id="V:Rule17" type="connector" idref="#_x0000_s1067"/>
        <o:r id="V:Rule18" type="connector" idref="#_x0000_s1061"/>
        <o:r id="V:Rule19" type="connector" idref="#_x0000_s1052"/>
        <o:r id="V:Rule20" type="connector" idref="#_x0000_s1060"/>
        <o:r id="V:Rule21" type="connector" idref="#_x0000_s1053"/>
        <o:r id="V:Rule22" type="connector" idref="#_x0000_s1058"/>
        <o:r id="V:Rule23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431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947431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qFormat/>
    <w:rsid w:val="00947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7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7431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47431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94743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947431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47431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3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7431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7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7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7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7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7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7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9474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474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947431"/>
    <w:pPr>
      <w:tabs>
        <w:tab w:val="center" w:pos="4153"/>
        <w:tab w:val="right" w:pos="8306"/>
      </w:tabs>
    </w:pPr>
    <w:rPr>
      <w:rFonts w:eastAsia="Calibri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94743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4743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47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4743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947431"/>
    <w:rPr>
      <w:rFonts w:ascii="Calibri" w:eastAsia="Calibri" w:hAnsi="Calibri" w:cs="Times New Roman"/>
    </w:rPr>
  </w:style>
  <w:style w:type="character" w:customStyle="1" w:styleId="13">
    <w:name w:val="Знак Знак1"/>
    <w:rsid w:val="00947431"/>
    <w:rPr>
      <w:sz w:val="22"/>
      <w:szCs w:val="22"/>
      <w:lang w:eastAsia="en-US"/>
    </w:rPr>
  </w:style>
  <w:style w:type="paragraph" w:customStyle="1" w:styleId="ConsPlusNormal">
    <w:name w:val="ConsPlusNormal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947431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947431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qFormat/>
    <w:rsid w:val="00947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947431"/>
    <w:rPr>
      <w:rFonts w:ascii="Calibri" w:hAnsi="Calibri"/>
      <w:sz w:val="22"/>
      <w:szCs w:val="22"/>
      <w:lang w:val="ru-RU" w:eastAsia="en-US" w:bidi="ar-SA"/>
    </w:rPr>
  </w:style>
  <w:style w:type="paragraph" w:customStyle="1" w:styleId="14">
    <w:name w:val="Обычный1"/>
    <w:rsid w:val="00947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14"/>
    <w:next w:val="14"/>
    <w:rsid w:val="00947431"/>
    <w:pPr>
      <w:spacing w:before="240"/>
    </w:pPr>
    <w:rPr>
      <w:rFonts w:ascii="Arial" w:hAnsi="Arial"/>
      <w:b/>
      <w:sz w:val="24"/>
      <w:u w:val="single"/>
    </w:rPr>
  </w:style>
  <w:style w:type="character" w:customStyle="1" w:styleId="ab">
    <w:name w:val="Основной шрифт"/>
    <w:rsid w:val="00947431"/>
  </w:style>
  <w:style w:type="paragraph" w:customStyle="1" w:styleId="21">
    <w:name w:val="заголовок 2"/>
    <w:basedOn w:val="a"/>
    <w:next w:val="a"/>
    <w:rsid w:val="00947431"/>
    <w:pPr>
      <w:keepNext/>
      <w:autoSpaceDE w:val="0"/>
      <w:autoSpaceDN w:val="0"/>
      <w:ind w:firstLine="426"/>
      <w:jc w:val="both"/>
      <w:outlineLvl w:val="1"/>
    </w:pPr>
  </w:style>
  <w:style w:type="paragraph" w:styleId="ac">
    <w:name w:val="Document Map"/>
    <w:basedOn w:val="a"/>
    <w:link w:val="ad"/>
    <w:semiHidden/>
    <w:unhideWhenUsed/>
    <w:rsid w:val="00947431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947431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semiHidden/>
    <w:unhideWhenUsed/>
    <w:rsid w:val="0094743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47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947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annotation text"/>
    <w:basedOn w:val="a"/>
    <w:link w:val="af1"/>
    <w:semiHidden/>
    <w:unhideWhenUsed/>
    <w:rsid w:val="0094743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474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hyperlink" Target="consultantplus://offline/ref=2B3A99C8954202C47316D72D9192F6B9948DC456A7A05C8716F98F3E7A2A3AB67E5E1CFBEAPDQ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52;&#1091;&#1093;&#1086;&#1088;&#1096;&#1080;&#1073;&#1080;&#1088;&#1089;&#1082;&#1080;&#1081;" TargetMode="External"/><Relationship Id="rId12" Type="http://schemas.openxmlformats.org/officeDocument/2006/relationships/hyperlink" Target="consultantplus://offline/ref=2BF0D6D75F8AD547D8D828B368E8D0B6D1FE8A5ACD5F1621E33AC05BB0576A17C5T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11" Type="http://schemas.openxmlformats.org/officeDocument/2006/relationships/hyperlink" Target="consultantplus://offline/ref=2BF0D6D75F8AD547D8D836BE7E848DBED5F3D154CE521C72BE659B06E7C5T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0D6D75F8AD547D8D836BE7E848DBED5F2D456CB531C72BE659B06E7C5T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456CA551C72BE659B06E7C5T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8511</Words>
  <Characters>48515</Characters>
  <Application>Microsoft Office Word</Application>
  <DocSecurity>0</DocSecurity>
  <Lines>404</Lines>
  <Paragraphs>113</Paragraphs>
  <ScaleCrop>false</ScaleCrop>
  <Company>Reanimator Extreme Edition</Company>
  <LinksUpToDate>false</LinksUpToDate>
  <CharactersWithSpaces>56913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2015-10-13T12:47:00Z</dcterms:created>
  <dcterms:modified xsi:type="dcterms:W3CDTF">2018-12-26T04:04:00Z</dcterms:modified>
</cp:coreProperties>
</file>