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222" w:rsidRPr="00EB5222" w:rsidRDefault="00EB5222" w:rsidP="00EB5222">
      <w:pPr>
        <w:spacing w:after="0" w:line="240" w:lineRule="auto"/>
        <w:jc w:val="center"/>
        <w:outlineLvl w:val="0"/>
        <w:rPr>
          <w:rFonts w:ascii="Times New Roman" w:eastAsia="Times New Roman" w:hAnsi="Times New Roman"/>
          <w:b/>
          <w:sz w:val="28"/>
          <w:szCs w:val="28"/>
          <w:lang w:eastAsia="ru-RU"/>
        </w:rPr>
      </w:pPr>
      <w:r w:rsidRPr="00EB5222">
        <w:rPr>
          <w:rFonts w:ascii="Times New Roman" w:eastAsia="Times New Roman" w:hAnsi="Times New Roman"/>
          <w:b/>
          <w:sz w:val="28"/>
          <w:szCs w:val="28"/>
          <w:lang w:eastAsia="ru-RU"/>
        </w:rPr>
        <w:t xml:space="preserve">Республика Бурятия </w:t>
      </w:r>
      <w:proofErr w:type="spellStart"/>
      <w:r w:rsidRPr="00EB5222">
        <w:rPr>
          <w:rFonts w:ascii="Times New Roman" w:eastAsia="Times New Roman" w:hAnsi="Times New Roman"/>
          <w:b/>
          <w:sz w:val="28"/>
          <w:szCs w:val="28"/>
          <w:lang w:eastAsia="ru-RU"/>
        </w:rPr>
        <w:t>Мухоршибирский</w:t>
      </w:r>
      <w:proofErr w:type="spellEnd"/>
      <w:r w:rsidRPr="00EB5222">
        <w:rPr>
          <w:rFonts w:ascii="Times New Roman" w:eastAsia="Times New Roman" w:hAnsi="Times New Roman"/>
          <w:b/>
          <w:sz w:val="28"/>
          <w:szCs w:val="28"/>
          <w:lang w:eastAsia="ru-RU"/>
        </w:rPr>
        <w:t xml:space="preserve"> район</w:t>
      </w:r>
    </w:p>
    <w:p w:rsidR="00EB5222" w:rsidRPr="00EB5222" w:rsidRDefault="00EB5222" w:rsidP="00EB5222">
      <w:pPr>
        <w:spacing w:after="0" w:line="240" w:lineRule="auto"/>
        <w:jc w:val="center"/>
        <w:rPr>
          <w:rFonts w:ascii="Times New Roman" w:eastAsia="Times New Roman" w:hAnsi="Times New Roman"/>
          <w:sz w:val="28"/>
          <w:szCs w:val="28"/>
          <w:lang w:eastAsia="ru-RU"/>
        </w:rPr>
      </w:pPr>
    </w:p>
    <w:p w:rsidR="00EB5222" w:rsidRPr="00EB5222" w:rsidRDefault="00EB5222" w:rsidP="00EB5222">
      <w:pPr>
        <w:spacing w:after="0" w:line="240" w:lineRule="auto"/>
        <w:jc w:val="center"/>
        <w:outlineLvl w:val="0"/>
        <w:rPr>
          <w:rFonts w:ascii="Times New Roman" w:eastAsia="Times New Roman" w:hAnsi="Times New Roman"/>
          <w:b/>
          <w:sz w:val="28"/>
          <w:szCs w:val="28"/>
          <w:lang w:eastAsia="ru-RU"/>
        </w:rPr>
      </w:pPr>
      <w:r w:rsidRPr="00EB5222">
        <w:rPr>
          <w:rFonts w:ascii="Times New Roman" w:eastAsia="Times New Roman" w:hAnsi="Times New Roman"/>
          <w:b/>
          <w:sz w:val="28"/>
          <w:szCs w:val="28"/>
          <w:lang w:eastAsia="ru-RU"/>
        </w:rPr>
        <w:t>ГЛАВА</w:t>
      </w:r>
    </w:p>
    <w:p w:rsidR="00EB5222" w:rsidRPr="00EB5222" w:rsidRDefault="00EB5222" w:rsidP="00EB5222">
      <w:pPr>
        <w:spacing w:after="0" w:line="240" w:lineRule="auto"/>
        <w:jc w:val="center"/>
        <w:rPr>
          <w:rFonts w:ascii="Times New Roman" w:eastAsia="Times New Roman" w:hAnsi="Times New Roman"/>
          <w:b/>
          <w:sz w:val="28"/>
          <w:szCs w:val="28"/>
          <w:lang w:eastAsia="ru-RU"/>
        </w:rPr>
      </w:pPr>
      <w:r w:rsidRPr="00EB5222">
        <w:rPr>
          <w:rFonts w:ascii="Times New Roman" w:eastAsia="Times New Roman" w:hAnsi="Times New Roman"/>
          <w:b/>
          <w:sz w:val="28"/>
          <w:szCs w:val="28"/>
          <w:lang w:eastAsia="ru-RU"/>
        </w:rPr>
        <w:t xml:space="preserve">МУНИЦИПАЛЬНОГО ОБРАЗОВАНИЯ </w:t>
      </w:r>
    </w:p>
    <w:p w:rsidR="00EB5222" w:rsidRPr="00EB5222" w:rsidRDefault="00EB5222" w:rsidP="00EB5222">
      <w:pPr>
        <w:spacing w:after="0" w:line="240" w:lineRule="auto"/>
        <w:jc w:val="center"/>
        <w:rPr>
          <w:rFonts w:ascii="Times New Roman" w:eastAsia="Times New Roman" w:hAnsi="Times New Roman"/>
          <w:b/>
          <w:sz w:val="28"/>
          <w:szCs w:val="28"/>
          <w:lang w:eastAsia="ru-RU"/>
        </w:rPr>
      </w:pPr>
      <w:r w:rsidRPr="00EB5222">
        <w:rPr>
          <w:rFonts w:ascii="Times New Roman" w:eastAsia="Times New Roman" w:hAnsi="Times New Roman"/>
          <w:b/>
          <w:sz w:val="28"/>
          <w:szCs w:val="28"/>
          <w:lang w:eastAsia="ru-RU"/>
        </w:rPr>
        <w:t xml:space="preserve">СЕЛЬСКОГО ПОСЕЛЕНИЯ </w:t>
      </w:r>
    </w:p>
    <w:p w:rsidR="00EB5222" w:rsidRPr="00EB5222" w:rsidRDefault="00EB5222" w:rsidP="00EB5222">
      <w:pPr>
        <w:spacing w:after="0" w:line="240" w:lineRule="auto"/>
        <w:jc w:val="center"/>
        <w:rPr>
          <w:rFonts w:ascii="Times New Roman" w:eastAsia="Times New Roman" w:hAnsi="Times New Roman"/>
          <w:b/>
          <w:sz w:val="24"/>
          <w:szCs w:val="24"/>
          <w:lang w:eastAsia="ru-RU"/>
        </w:rPr>
      </w:pPr>
      <w:r w:rsidRPr="00EB5222">
        <w:rPr>
          <w:rFonts w:ascii="Times New Roman" w:eastAsia="Times New Roman" w:hAnsi="Times New Roman"/>
          <w:b/>
          <w:sz w:val="28"/>
          <w:szCs w:val="28"/>
          <w:lang w:eastAsia="ru-RU"/>
        </w:rPr>
        <w:t>«</w:t>
      </w:r>
      <w:proofErr w:type="spellStart"/>
      <w:r w:rsidRPr="00EB5222">
        <w:rPr>
          <w:rFonts w:ascii="Times New Roman" w:eastAsia="Times New Roman" w:hAnsi="Times New Roman"/>
          <w:b/>
          <w:sz w:val="28"/>
          <w:szCs w:val="28"/>
          <w:lang w:eastAsia="ru-RU"/>
        </w:rPr>
        <w:t>Кусотинское</w:t>
      </w:r>
      <w:proofErr w:type="spellEnd"/>
      <w:r w:rsidRPr="00EB5222">
        <w:rPr>
          <w:rFonts w:ascii="Times New Roman" w:eastAsia="Times New Roman" w:hAnsi="Times New Roman"/>
          <w:b/>
          <w:sz w:val="28"/>
          <w:szCs w:val="28"/>
          <w:lang w:eastAsia="ru-RU"/>
        </w:rPr>
        <w:t>»</w:t>
      </w:r>
    </w:p>
    <w:p w:rsidR="00EB5222" w:rsidRPr="00EB5222" w:rsidRDefault="00EB5222" w:rsidP="00EB5222">
      <w:pPr>
        <w:spacing w:after="0" w:line="240" w:lineRule="auto"/>
        <w:jc w:val="center"/>
        <w:rPr>
          <w:rFonts w:ascii="Times New Roman" w:eastAsia="Times New Roman" w:hAnsi="Times New Roman"/>
          <w:sz w:val="24"/>
          <w:szCs w:val="24"/>
          <w:lang w:eastAsia="ru-RU"/>
        </w:rPr>
      </w:pPr>
      <w:r w:rsidRPr="00EB5222">
        <w:rPr>
          <w:rFonts w:ascii="Times New Roman" w:eastAsia="Times New Roman" w:hAnsi="Times New Roman"/>
          <w:b/>
          <w:sz w:val="24"/>
          <w:szCs w:val="24"/>
          <w:lang w:eastAsia="ru-RU"/>
        </w:rPr>
        <w:t>_____________________________________________________________________________</w:t>
      </w:r>
    </w:p>
    <w:p w:rsidR="00EB5222" w:rsidRPr="00EB5222" w:rsidRDefault="00EB5222" w:rsidP="00EB5222">
      <w:pPr>
        <w:spacing w:after="0" w:line="240" w:lineRule="auto"/>
        <w:rPr>
          <w:rFonts w:ascii="Times New Roman" w:eastAsia="Times New Roman" w:hAnsi="Times New Roman"/>
          <w:sz w:val="24"/>
          <w:szCs w:val="24"/>
          <w:lang w:eastAsia="ru-RU"/>
        </w:rPr>
      </w:pPr>
    </w:p>
    <w:p w:rsidR="00EB5222" w:rsidRPr="00EB5222" w:rsidRDefault="00EB5222" w:rsidP="00EB5222">
      <w:pPr>
        <w:spacing w:after="0" w:line="240" w:lineRule="auto"/>
        <w:jc w:val="center"/>
        <w:outlineLvl w:val="0"/>
        <w:rPr>
          <w:rFonts w:ascii="Times New Roman" w:eastAsia="Times New Roman" w:hAnsi="Times New Roman"/>
          <w:b/>
          <w:sz w:val="36"/>
          <w:szCs w:val="36"/>
          <w:lang w:eastAsia="ru-RU"/>
        </w:rPr>
      </w:pPr>
      <w:r w:rsidRPr="00EB5222">
        <w:rPr>
          <w:rFonts w:ascii="Times New Roman" w:eastAsia="Times New Roman" w:hAnsi="Times New Roman"/>
          <w:b/>
          <w:sz w:val="36"/>
          <w:szCs w:val="36"/>
          <w:lang w:eastAsia="ru-RU"/>
        </w:rPr>
        <w:t>Постановление</w:t>
      </w:r>
    </w:p>
    <w:p w:rsidR="00EB5222" w:rsidRPr="00EB5222" w:rsidRDefault="00EB5222" w:rsidP="00EB5222">
      <w:pPr>
        <w:spacing w:after="0" w:line="240" w:lineRule="auto"/>
        <w:jc w:val="center"/>
        <w:outlineLvl w:val="0"/>
        <w:rPr>
          <w:rFonts w:ascii="Times New Roman" w:eastAsia="Times New Roman" w:hAnsi="Times New Roman"/>
          <w:b/>
          <w:sz w:val="36"/>
          <w:szCs w:val="36"/>
          <w:lang w:eastAsia="ru-RU"/>
        </w:rPr>
      </w:pPr>
    </w:p>
    <w:p w:rsidR="00EB5222" w:rsidRPr="00EB5222" w:rsidRDefault="00E508BE" w:rsidP="00EB5222">
      <w:pPr>
        <w:spacing w:after="0" w:line="240" w:lineRule="auto"/>
        <w:outlineLvl w:val="0"/>
        <w:rPr>
          <w:rFonts w:ascii="Times New Roman" w:eastAsia="Times New Roman" w:hAnsi="Times New Roman"/>
          <w:sz w:val="28"/>
          <w:szCs w:val="28"/>
          <w:lang w:eastAsia="ru-RU"/>
        </w:rPr>
      </w:pPr>
      <w:r w:rsidRPr="00E508BE">
        <w:rPr>
          <w:rFonts w:ascii="Times New Roman" w:eastAsia="Times New Roman" w:hAnsi="Times New Roman"/>
          <w:sz w:val="28"/>
          <w:szCs w:val="28"/>
          <w:lang w:eastAsia="ru-RU"/>
        </w:rPr>
        <w:t xml:space="preserve"> </w:t>
      </w:r>
      <w:r w:rsidRPr="00673FD6">
        <w:rPr>
          <w:rFonts w:ascii="Times New Roman" w:eastAsia="Times New Roman" w:hAnsi="Times New Roman"/>
          <w:sz w:val="28"/>
          <w:szCs w:val="28"/>
          <w:lang w:eastAsia="ru-RU"/>
        </w:rPr>
        <w:t xml:space="preserve">         </w:t>
      </w:r>
      <w:r w:rsidR="009538E5">
        <w:rPr>
          <w:rFonts w:ascii="Times New Roman" w:eastAsia="Times New Roman" w:hAnsi="Times New Roman"/>
          <w:sz w:val="28"/>
          <w:szCs w:val="28"/>
          <w:lang w:eastAsia="ru-RU"/>
        </w:rPr>
        <w:t>04</w:t>
      </w:r>
      <w:r w:rsidR="00EB5222" w:rsidRPr="00EB5222">
        <w:rPr>
          <w:rFonts w:ascii="Times New Roman" w:eastAsia="Times New Roman" w:hAnsi="Times New Roman"/>
          <w:sz w:val="28"/>
          <w:szCs w:val="28"/>
          <w:lang w:eastAsia="ru-RU"/>
        </w:rPr>
        <w:t>.0</w:t>
      </w:r>
      <w:r w:rsidR="009538E5">
        <w:rPr>
          <w:rFonts w:ascii="Times New Roman" w:eastAsia="Times New Roman" w:hAnsi="Times New Roman"/>
          <w:sz w:val="28"/>
          <w:szCs w:val="28"/>
          <w:lang w:eastAsia="ru-RU"/>
        </w:rPr>
        <w:t>9</w:t>
      </w:r>
      <w:r w:rsidR="00EB5222" w:rsidRPr="00EB5222">
        <w:rPr>
          <w:rFonts w:ascii="Times New Roman" w:eastAsia="Times New Roman" w:hAnsi="Times New Roman"/>
          <w:sz w:val="28"/>
          <w:szCs w:val="28"/>
          <w:lang w:eastAsia="ru-RU"/>
        </w:rPr>
        <w:t>.201</w:t>
      </w:r>
      <w:r w:rsidR="009538E5">
        <w:rPr>
          <w:rFonts w:ascii="Times New Roman" w:eastAsia="Times New Roman" w:hAnsi="Times New Roman"/>
          <w:sz w:val="28"/>
          <w:szCs w:val="28"/>
          <w:lang w:eastAsia="ru-RU"/>
        </w:rPr>
        <w:t>9</w:t>
      </w:r>
      <w:r w:rsidR="00EB5222" w:rsidRPr="00EB5222">
        <w:rPr>
          <w:rFonts w:ascii="Times New Roman" w:eastAsia="Times New Roman" w:hAnsi="Times New Roman"/>
          <w:sz w:val="28"/>
          <w:szCs w:val="28"/>
          <w:lang w:eastAsia="ru-RU"/>
        </w:rPr>
        <w:t xml:space="preserve"> г.                                              </w:t>
      </w:r>
      <w:r w:rsidR="001D50F8">
        <w:rPr>
          <w:rFonts w:ascii="Times New Roman" w:eastAsia="Times New Roman" w:hAnsi="Times New Roman"/>
          <w:sz w:val="28"/>
          <w:szCs w:val="28"/>
          <w:lang w:eastAsia="ru-RU"/>
        </w:rPr>
        <w:t xml:space="preserve">               </w:t>
      </w:r>
      <w:r w:rsidR="00EB5222" w:rsidRPr="00EB5222">
        <w:rPr>
          <w:rFonts w:ascii="Times New Roman" w:eastAsia="Times New Roman" w:hAnsi="Times New Roman"/>
          <w:sz w:val="28"/>
          <w:szCs w:val="28"/>
          <w:lang w:eastAsia="ru-RU"/>
        </w:rPr>
        <w:t xml:space="preserve">          </w:t>
      </w:r>
      <w:r w:rsidR="009538E5">
        <w:rPr>
          <w:rFonts w:ascii="Times New Roman" w:eastAsia="Times New Roman" w:hAnsi="Times New Roman"/>
          <w:sz w:val="28"/>
          <w:szCs w:val="28"/>
          <w:lang w:eastAsia="ru-RU"/>
        </w:rPr>
        <w:t xml:space="preserve">        № </w:t>
      </w:r>
      <w:r w:rsidR="006A65D9">
        <w:rPr>
          <w:rFonts w:ascii="Times New Roman" w:eastAsia="Times New Roman" w:hAnsi="Times New Roman"/>
          <w:sz w:val="28"/>
          <w:szCs w:val="28"/>
          <w:lang w:eastAsia="ru-RU"/>
        </w:rPr>
        <w:t>24</w:t>
      </w:r>
    </w:p>
    <w:p w:rsidR="00EB5222" w:rsidRPr="00EB5222" w:rsidRDefault="00EB5222" w:rsidP="00EB5222">
      <w:pPr>
        <w:spacing w:after="0" w:line="240" w:lineRule="auto"/>
        <w:outlineLvl w:val="0"/>
        <w:rPr>
          <w:rFonts w:ascii="Times New Roman" w:eastAsia="Times New Roman" w:hAnsi="Times New Roman"/>
          <w:b/>
          <w:sz w:val="28"/>
          <w:szCs w:val="28"/>
          <w:lang w:eastAsia="ru-RU"/>
        </w:rPr>
      </w:pPr>
    </w:p>
    <w:p w:rsidR="00EB5222" w:rsidRPr="00EB5222" w:rsidRDefault="00EB5222" w:rsidP="00EB5222">
      <w:pPr>
        <w:spacing w:after="0"/>
        <w:jc w:val="both"/>
        <w:rPr>
          <w:rFonts w:ascii="Times New Roman" w:eastAsia="Times New Roman" w:hAnsi="Times New Roman"/>
          <w:sz w:val="28"/>
          <w:szCs w:val="28"/>
          <w:lang w:eastAsia="ru-RU"/>
        </w:rPr>
      </w:pPr>
      <w:r w:rsidRPr="00EB5222">
        <w:rPr>
          <w:rFonts w:ascii="Times New Roman" w:eastAsia="Times New Roman" w:hAnsi="Times New Roman"/>
          <w:sz w:val="28"/>
          <w:szCs w:val="28"/>
          <w:lang w:eastAsia="ru-RU"/>
        </w:rPr>
        <w:t xml:space="preserve">О прогнозе социально - экономического развития </w:t>
      </w:r>
    </w:p>
    <w:p w:rsidR="00EB5222" w:rsidRPr="00EB5222" w:rsidRDefault="00EB5222" w:rsidP="00EB5222">
      <w:pPr>
        <w:spacing w:after="0"/>
        <w:jc w:val="both"/>
        <w:rPr>
          <w:rFonts w:ascii="Times New Roman" w:eastAsia="Times New Roman" w:hAnsi="Times New Roman"/>
          <w:sz w:val="28"/>
          <w:szCs w:val="28"/>
          <w:lang w:eastAsia="ru-RU"/>
        </w:rPr>
      </w:pPr>
      <w:r w:rsidRPr="00EB5222">
        <w:rPr>
          <w:rFonts w:ascii="Times New Roman" w:eastAsia="Times New Roman" w:hAnsi="Times New Roman"/>
          <w:sz w:val="28"/>
          <w:szCs w:val="28"/>
          <w:lang w:eastAsia="ru-RU"/>
        </w:rPr>
        <w:t xml:space="preserve">муниципального образования </w:t>
      </w:r>
      <w:r w:rsidR="00722848">
        <w:rPr>
          <w:rFonts w:ascii="Times New Roman" w:eastAsia="Times New Roman" w:hAnsi="Times New Roman"/>
          <w:sz w:val="28"/>
          <w:szCs w:val="28"/>
          <w:lang w:eastAsia="ru-RU"/>
        </w:rPr>
        <w:t xml:space="preserve">сельское поселение </w:t>
      </w:r>
      <w:r w:rsidRPr="00EB5222">
        <w:rPr>
          <w:rFonts w:ascii="Times New Roman" w:eastAsia="Times New Roman" w:hAnsi="Times New Roman"/>
          <w:sz w:val="28"/>
          <w:szCs w:val="28"/>
          <w:lang w:eastAsia="ru-RU"/>
        </w:rPr>
        <w:t>«</w:t>
      </w:r>
      <w:proofErr w:type="spellStart"/>
      <w:r w:rsidRPr="00EB5222">
        <w:rPr>
          <w:rFonts w:ascii="Times New Roman" w:eastAsia="Times New Roman" w:hAnsi="Times New Roman"/>
          <w:sz w:val="28"/>
          <w:szCs w:val="28"/>
          <w:lang w:eastAsia="ru-RU"/>
        </w:rPr>
        <w:t>Кусотинское</w:t>
      </w:r>
      <w:proofErr w:type="spellEnd"/>
      <w:r w:rsidRPr="00EB5222">
        <w:rPr>
          <w:rFonts w:ascii="Times New Roman" w:eastAsia="Times New Roman" w:hAnsi="Times New Roman"/>
          <w:sz w:val="28"/>
          <w:szCs w:val="28"/>
          <w:lang w:eastAsia="ru-RU"/>
        </w:rPr>
        <w:t>»</w:t>
      </w:r>
    </w:p>
    <w:p w:rsidR="00EB5222" w:rsidRPr="00EB5222" w:rsidRDefault="00722848" w:rsidP="00EB5222">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2020 год</w:t>
      </w:r>
      <w:r w:rsidR="00EB5222" w:rsidRPr="00EB5222">
        <w:rPr>
          <w:rFonts w:ascii="Times New Roman" w:eastAsia="Times New Roman" w:hAnsi="Times New Roman"/>
          <w:sz w:val="28"/>
          <w:szCs w:val="28"/>
          <w:lang w:eastAsia="ru-RU"/>
        </w:rPr>
        <w:t xml:space="preserve"> на</w:t>
      </w:r>
      <w:r>
        <w:rPr>
          <w:rFonts w:ascii="Times New Roman" w:eastAsia="Times New Roman" w:hAnsi="Times New Roman"/>
          <w:sz w:val="28"/>
          <w:szCs w:val="28"/>
          <w:lang w:eastAsia="ru-RU"/>
        </w:rPr>
        <w:t xml:space="preserve"> плановый</w:t>
      </w:r>
      <w:r w:rsidR="00EB5222" w:rsidRPr="00EB5222">
        <w:rPr>
          <w:rFonts w:ascii="Times New Roman" w:eastAsia="Times New Roman" w:hAnsi="Times New Roman"/>
          <w:sz w:val="28"/>
          <w:szCs w:val="28"/>
          <w:lang w:eastAsia="ru-RU"/>
        </w:rPr>
        <w:t xml:space="preserve"> период до 2024г</w:t>
      </w:r>
    </w:p>
    <w:p w:rsidR="00EB5222" w:rsidRPr="00EB5222" w:rsidRDefault="00EB5222" w:rsidP="00EB5222">
      <w:pPr>
        <w:spacing w:after="0"/>
        <w:jc w:val="both"/>
        <w:rPr>
          <w:rFonts w:ascii="Times New Roman" w:eastAsia="Times New Roman" w:hAnsi="Times New Roman"/>
          <w:b/>
          <w:sz w:val="24"/>
          <w:szCs w:val="24"/>
          <w:lang w:eastAsia="ru-RU"/>
        </w:rPr>
      </w:pPr>
    </w:p>
    <w:p w:rsidR="00614EB4" w:rsidRDefault="001E561F" w:rsidP="007228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2848">
        <w:rPr>
          <w:rFonts w:ascii="Times New Roman" w:eastAsia="Times New Roman" w:hAnsi="Times New Roman"/>
          <w:sz w:val="28"/>
          <w:szCs w:val="28"/>
          <w:lang w:eastAsia="ru-RU"/>
        </w:rPr>
        <w:t xml:space="preserve">В соответствии с </w:t>
      </w:r>
      <w:r w:rsidR="00EB5222" w:rsidRPr="00EB5222">
        <w:rPr>
          <w:rFonts w:ascii="Times New Roman" w:eastAsia="Times New Roman" w:hAnsi="Times New Roman"/>
          <w:sz w:val="28"/>
          <w:szCs w:val="28"/>
          <w:lang w:eastAsia="ru-RU"/>
        </w:rPr>
        <w:t>решени</w:t>
      </w:r>
      <w:r w:rsidR="00722848">
        <w:rPr>
          <w:rFonts w:ascii="Times New Roman" w:eastAsia="Times New Roman" w:hAnsi="Times New Roman"/>
          <w:sz w:val="28"/>
          <w:szCs w:val="28"/>
          <w:lang w:eastAsia="ru-RU"/>
        </w:rPr>
        <w:t>ем</w:t>
      </w:r>
      <w:r w:rsidR="00EB5222" w:rsidRPr="00EB5222">
        <w:rPr>
          <w:rFonts w:ascii="Times New Roman" w:eastAsia="Times New Roman" w:hAnsi="Times New Roman"/>
          <w:sz w:val="28"/>
          <w:szCs w:val="28"/>
          <w:lang w:eastAsia="ru-RU"/>
        </w:rPr>
        <w:t xml:space="preserve"> Совета депутатов </w:t>
      </w:r>
      <w:r w:rsidR="00722848">
        <w:rPr>
          <w:rFonts w:ascii="Times New Roman" w:eastAsia="Times New Roman" w:hAnsi="Times New Roman"/>
          <w:sz w:val="28"/>
          <w:szCs w:val="28"/>
          <w:lang w:eastAsia="ru-RU"/>
        </w:rPr>
        <w:t>администрации МО СП</w:t>
      </w:r>
      <w:r w:rsidR="00EB5222" w:rsidRPr="00EB5222">
        <w:rPr>
          <w:rFonts w:ascii="Times New Roman" w:eastAsia="Times New Roman" w:hAnsi="Times New Roman"/>
          <w:sz w:val="28"/>
          <w:szCs w:val="28"/>
          <w:lang w:eastAsia="ru-RU"/>
        </w:rPr>
        <w:t xml:space="preserve"> «</w:t>
      </w:r>
      <w:proofErr w:type="spellStart"/>
      <w:r w:rsidR="00EB5222" w:rsidRPr="00EB5222">
        <w:rPr>
          <w:rFonts w:ascii="Times New Roman" w:eastAsia="Times New Roman" w:hAnsi="Times New Roman"/>
          <w:sz w:val="28"/>
          <w:szCs w:val="28"/>
          <w:lang w:eastAsia="ru-RU"/>
        </w:rPr>
        <w:t>Кусотинское</w:t>
      </w:r>
      <w:proofErr w:type="spellEnd"/>
      <w:r w:rsidR="00EB5222" w:rsidRPr="00EB5222">
        <w:rPr>
          <w:rFonts w:ascii="Times New Roman" w:eastAsia="Times New Roman" w:hAnsi="Times New Roman"/>
          <w:sz w:val="28"/>
          <w:szCs w:val="28"/>
          <w:lang w:eastAsia="ru-RU"/>
        </w:rPr>
        <w:t>» от 28.10.2013г. № 13 «</w:t>
      </w:r>
      <w:proofErr w:type="gramStart"/>
      <w:r w:rsidR="00EB5222" w:rsidRPr="00EB5222">
        <w:rPr>
          <w:rFonts w:ascii="Times New Roman" w:eastAsia="Times New Roman" w:hAnsi="Times New Roman"/>
          <w:sz w:val="28"/>
          <w:szCs w:val="28"/>
          <w:lang w:eastAsia="ru-RU"/>
        </w:rPr>
        <w:t>О  бюджетном</w:t>
      </w:r>
      <w:proofErr w:type="gramEnd"/>
      <w:r w:rsidR="00EB5222" w:rsidRPr="00EB5222">
        <w:rPr>
          <w:rFonts w:ascii="Times New Roman" w:eastAsia="Times New Roman" w:hAnsi="Times New Roman"/>
          <w:sz w:val="28"/>
          <w:szCs w:val="28"/>
          <w:lang w:eastAsia="ru-RU"/>
        </w:rPr>
        <w:t xml:space="preserve"> процессе в муниципально</w:t>
      </w:r>
      <w:r w:rsidR="00722848">
        <w:rPr>
          <w:rFonts w:ascii="Times New Roman" w:eastAsia="Times New Roman" w:hAnsi="Times New Roman"/>
          <w:sz w:val="28"/>
          <w:szCs w:val="28"/>
          <w:lang w:eastAsia="ru-RU"/>
        </w:rPr>
        <w:t>м образовании сельском</w:t>
      </w:r>
      <w:r w:rsidR="00EB5222" w:rsidRPr="00EB5222">
        <w:rPr>
          <w:rFonts w:ascii="Times New Roman" w:eastAsia="Times New Roman" w:hAnsi="Times New Roman"/>
          <w:sz w:val="28"/>
          <w:szCs w:val="28"/>
          <w:lang w:eastAsia="ru-RU"/>
        </w:rPr>
        <w:t xml:space="preserve"> поселени</w:t>
      </w:r>
      <w:r w:rsidR="00722848">
        <w:rPr>
          <w:rFonts w:ascii="Times New Roman" w:eastAsia="Times New Roman" w:hAnsi="Times New Roman"/>
          <w:sz w:val="28"/>
          <w:szCs w:val="28"/>
          <w:lang w:eastAsia="ru-RU"/>
        </w:rPr>
        <w:t>и</w:t>
      </w:r>
      <w:r w:rsidR="00EB5222" w:rsidRPr="00EB5222">
        <w:rPr>
          <w:rFonts w:ascii="Times New Roman" w:eastAsia="Times New Roman" w:hAnsi="Times New Roman"/>
          <w:sz w:val="28"/>
          <w:szCs w:val="28"/>
          <w:lang w:eastAsia="ru-RU"/>
        </w:rPr>
        <w:t xml:space="preserve"> «</w:t>
      </w:r>
      <w:proofErr w:type="spellStart"/>
      <w:r w:rsidR="00EB5222" w:rsidRPr="00EB5222">
        <w:rPr>
          <w:rFonts w:ascii="Times New Roman" w:eastAsia="Times New Roman" w:hAnsi="Times New Roman"/>
          <w:sz w:val="28"/>
          <w:szCs w:val="28"/>
          <w:lang w:eastAsia="ru-RU"/>
        </w:rPr>
        <w:t>Кусотинское</w:t>
      </w:r>
      <w:proofErr w:type="spellEnd"/>
      <w:r w:rsidR="00EB5222" w:rsidRPr="00EB5222">
        <w:rPr>
          <w:rFonts w:ascii="Times New Roman" w:eastAsia="Times New Roman" w:hAnsi="Times New Roman"/>
          <w:sz w:val="28"/>
          <w:szCs w:val="28"/>
          <w:lang w:eastAsia="ru-RU"/>
        </w:rPr>
        <w:t>»</w:t>
      </w:r>
      <w:r w:rsidR="00722848">
        <w:rPr>
          <w:rFonts w:ascii="Times New Roman" w:eastAsia="Times New Roman" w:hAnsi="Times New Roman"/>
          <w:sz w:val="28"/>
          <w:szCs w:val="28"/>
          <w:lang w:eastAsia="ru-RU"/>
        </w:rPr>
        <w:t xml:space="preserve"> </w:t>
      </w:r>
      <w:bookmarkStart w:id="0" w:name="_GoBack"/>
      <w:r w:rsidR="00722848">
        <w:rPr>
          <w:rFonts w:ascii="Times New Roman" w:eastAsia="Times New Roman" w:hAnsi="Times New Roman"/>
          <w:sz w:val="28"/>
          <w:szCs w:val="28"/>
          <w:lang w:eastAsia="ru-RU"/>
        </w:rPr>
        <w:t>с внесенными изменениями</w:t>
      </w:r>
      <w:r w:rsidR="00BE2385">
        <w:rPr>
          <w:rFonts w:ascii="Times New Roman" w:eastAsia="Times New Roman" w:hAnsi="Times New Roman"/>
          <w:sz w:val="28"/>
          <w:szCs w:val="28"/>
          <w:lang w:eastAsia="ru-RU"/>
        </w:rPr>
        <w:t xml:space="preserve"> решения Совета депутатов</w:t>
      </w:r>
      <w:r w:rsidR="00722848">
        <w:rPr>
          <w:rFonts w:ascii="Times New Roman" w:eastAsia="Times New Roman" w:hAnsi="Times New Roman"/>
          <w:sz w:val="28"/>
          <w:szCs w:val="28"/>
          <w:lang w:eastAsia="ru-RU"/>
        </w:rPr>
        <w:t xml:space="preserve"> за №43 от 30.10.2014г, №66 от 13.11.2015г</w:t>
      </w:r>
      <w:r w:rsidR="00EB5222" w:rsidRPr="00EB5222">
        <w:rPr>
          <w:rFonts w:ascii="Times New Roman" w:eastAsia="Times New Roman" w:hAnsi="Times New Roman"/>
          <w:sz w:val="28"/>
          <w:szCs w:val="28"/>
          <w:lang w:eastAsia="ru-RU"/>
        </w:rPr>
        <w:t xml:space="preserve">, </w:t>
      </w:r>
    </w:p>
    <w:bookmarkEnd w:id="0"/>
    <w:p w:rsidR="00614EB4" w:rsidRDefault="00614EB4" w:rsidP="00722848">
      <w:pPr>
        <w:spacing w:after="0" w:line="240" w:lineRule="auto"/>
        <w:jc w:val="both"/>
        <w:rPr>
          <w:rFonts w:ascii="Times New Roman" w:eastAsia="Times New Roman" w:hAnsi="Times New Roman"/>
          <w:sz w:val="28"/>
          <w:szCs w:val="28"/>
          <w:lang w:eastAsia="ru-RU"/>
        </w:rPr>
      </w:pPr>
    </w:p>
    <w:p w:rsidR="00EB5222" w:rsidRPr="00EB5222" w:rsidRDefault="00EB5222" w:rsidP="00722848">
      <w:pPr>
        <w:spacing w:after="0" w:line="240" w:lineRule="auto"/>
        <w:jc w:val="both"/>
        <w:rPr>
          <w:rFonts w:ascii="Times New Roman" w:eastAsia="Times New Roman" w:hAnsi="Times New Roman"/>
          <w:b/>
          <w:sz w:val="28"/>
          <w:szCs w:val="28"/>
          <w:lang w:eastAsia="ru-RU"/>
        </w:rPr>
      </w:pPr>
      <w:r w:rsidRPr="00EB5222">
        <w:rPr>
          <w:rFonts w:ascii="Times New Roman" w:eastAsia="Times New Roman" w:hAnsi="Times New Roman"/>
          <w:b/>
          <w:sz w:val="28"/>
          <w:szCs w:val="28"/>
          <w:lang w:eastAsia="ru-RU"/>
        </w:rPr>
        <w:t>постановляю:</w:t>
      </w:r>
    </w:p>
    <w:p w:rsidR="00EB5222" w:rsidRPr="00EB5222" w:rsidRDefault="00EB5222" w:rsidP="00EB5222">
      <w:pPr>
        <w:spacing w:after="0"/>
        <w:jc w:val="both"/>
        <w:rPr>
          <w:rFonts w:ascii="Times New Roman" w:eastAsia="Times New Roman" w:hAnsi="Times New Roman"/>
          <w:b/>
          <w:sz w:val="28"/>
          <w:szCs w:val="28"/>
          <w:lang w:eastAsia="ru-RU"/>
        </w:rPr>
      </w:pPr>
    </w:p>
    <w:p w:rsidR="00EB5222" w:rsidRPr="001E561F" w:rsidRDefault="00EB5222" w:rsidP="00EB5222">
      <w:pPr>
        <w:spacing w:after="0"/>
        <w:jc w:val="both"/>
        <w:rPr>
          <w:rFonts w:ascii="Times New Roman" w:eastAsia="Times New Roman" w:hAnsi="Times New Roman"/>
          <w:sz w:val="28"/>
          <w:szCs w:val="28"/>
          <w:lang w:eastAsia="ru-RU"/>
        </w:rPr>
      </w:pPr>
      <w:r w:rsidRPr="00EB5222">
        <w:rPr>
          <w:rFonts w:ascii="Times New Roman" w:eastAsia="Times New Roman" w:hAnsi="Times New Roman"/>
          <w:sz w:val="28"/>
          <w:szCs w:val="28"/>
          <w:lang w:eastAsia="ru-RU"/>
        </w:rPr>
        <w:tab/>
      </w:r>
      <w:r w:rsidRPr="001E561F">
        <w:rPr>
          <w:rFonts w:ascii="Times New Roman" w:eastAsia="Times New Roman" w:hAnsi="Times New Roman"/>
          <w:sz w:val="28"/>
          <w:szCs w:val="28"/>
          <w:lang w:eastAsia="ru-RU"/>
        </w:rPr>
        <w:t xml:space="preserve">1. </w:t>
      </w:r>
      <w:r w:rsidR="00722848">
        <w:rPr>
          <w:rFonts w:ascii="Times New Roman" w:eastAsia="Times New Roman" w:hAnsi="Times New Roman"/>
          <w:sz w:val="28"/>
          <w:szCs w:val="28"/>
          <w:lang w:eastAsia="ru-RU"/>
        </w:rPr>
        <w:t xml:space="preserve">   </w:t>
      </w:r>
      <w:r w:rsidRPr="001E561F">
        <w:rPr>
          <w:rFonts w:ascii="Times New Roman" w:eastAsia="Times New Roman" w:hAnsi="Times New Roman"/>
          <w:sz w:val="28"/>
          <w:szCs w:val="28"/>
          <w:lang w:eastAsia="ru-RU"/>
        </w:rPr>
        <w:t xml:space="preserve">Одобрить </w:t>
      </w:r>
      <w:proofErr w:type="gramStart"/>
      <w:r w:rsidRPr="001E561F">
        <w:rPr>
          <w:rFonts w:ascii="Times New Roman" w:eastAsia="Times New Roman" w:hAnsi="Times New Roman"/>
          <w:sz w:val="28"/>
          <w:szCs w:val="28"/>
          <w:lang w:eastAsia="ru-RU"/>
        </w:rPr>
        <w:t>показатели  прогноза</w:t>
      </w:r>
      <w:proofErr w:type="gramEnd"/>
      <w:r w:rsidRPr="001E561F">
        <w:rPr>
          <w:rFonts w:ascii="Times New Roman" w:eastAsia="Times New Roman" w:hAnsi="Times New Roman"/>
          <w:sz w:val="28"/>
          <w:szCs w:val="28"/>
          <w:lang w:eastAsia="ru-RU"/>
        </w:rPr>
        <w:t xml:space="preserve"> социально-экономического разв</w:t>
      </w:r>
      <w:r w:rsidR="009538E5" w:rsidRPr="001E561F">
        <w:rPr>
          <w:rFonts w:ascii="Times New Roman" w:eastAsia="Times New Roman" w:hAnsi="Times New Roman"/>
          <w:sz w:val="28"/>
          <w:szCs w:val="28"/>
          <w:lang w:eastAsia="ru-RU"/>
        </w:rPr>
        <w:t xml:space="preserve">ития </w:t>
      </w:r>
      <w:r w:rsidR="00614EB4" w:rsidRPr="00614EB4">
        <w:rPr>
          <w:rFonts w:ascii="Times New Roman" w:hAnsi="Times New Roman"/>
          <w:sz w:val="28"/>
          <w:szCs w:val="28"/>
        </w:rPr>
        <w:t>муниципального  образовани</w:t>
      </w:r>
      <w:r w:rsidR="00614EB4">
        <w:rPr>
          <w:rFonts w:ascii="Times New Roman" w:hAnsi="Times New Roman"/>
          <w:sz w:val="28"/>
          <w:szCs w:val="28"/>
        </w:rPr>
        <w:t xml:space="preserve">я сельское поселение </w:t>
      </w:r>
      <w:r w:rsidR="009538E5" w:rsidRPr="001E561F">
        <w:rPr>
          <w:rFonts w:ascii="Times New Roman" w:eastAsia="Times New Roman" w:hAnsi="Times New Roman"/>
          <w:sz w:val="28"/>
          <w:szCs w:val="28"/>
          <w:lang w:eastAsia="ru-RU"/>
        </w:rPr>
        <w:t>«</w:t>
      </w:r>
      <w:proofErr w:type="spellStart"/>
      <w:r w:rsidR="009538E5" w:rsidRPr="001E561F">
        <w:rPr>
          <w:rFonts w:ascii="Times New Roman" w:eastAsia="Times New Roman" w:hAnsi="Times New Roman"/>
          <w:sz w:val="28"/>
          <w:szCs w:val="28"/>
          <w:lang w:eastAsia="ru-RU"/>
        </w:rPr>
        <w:t>Кусотинское</w:t>
      </w:r>
      <w:proofErr w:type="spellEnd"/>
      <w:r w:rsidR="009538E5" w:rsidRPr="001E561F">
        <w:rPr>
          <w:rFonts w:ascii="Times New Roman" w:eastAsia="Times New Roman" w:hAnsi="Times New Roman"/>
          <w:sz w:val="28"/>
          <w:szCs w:val="28"/>
          <w:lang w:eastAsia="ru-RU"/>
        </w:rPr>
        <w:t>» на 2020</w:t>
      </w:r>
      <w:r w:rsidRPr="001E561F">
        <w:rPr>
          <w:rFonts w:ascii="Times New Roman" w:eastAsia="Times New Roman" w:hAnsi="Times New Roman"/>
          <w:sz w:val="28"/>
          <w:szCs w:val="28"/>
          <w:lang w:eastAsia="ru-RU"/>
        </w:rPr>
        <w:t xml:space="preserve"> год и на плановый период </w:t>
      </w:r>
      <w:r w:rsidR="00722848">
        <w:rPr>
          <w:rFonts w:ascii="Times New Roman" w:eastAsia="Times New Roman" w:hAnsi="Times New Roman"/>
          <w:sz w:val="28"/>
          <w:szCs w:val="28"/>
          <w:lang w:eastAsia="ru-RU"/>
        </w:rPr>
        <w:t>до 2024</w:t>
      </w:r>
      <w:r w:rsidR="00614EB4">
        <w:rPr>
          <w:rFonts w:ascii="Times New Roman" w:eastAsia="Times New Roman" w:hAnsi="Times New Roman"/>
          <w:sz w:val="28"/>
          <w:szCs w:val="28"/>
          <w:lang w:eastAsia="ru-RU"/>
        </w:rPr>
        <w:t>г (приложение №1)</w:t>
      </w:r>
    </w:p>
    <w:p w:rsidR="00EB5222" w:rsidRPr="001E561F" w:rsidRDefault="00EB5222" w:rsidP="00EB5222">
      <w:pPr>
        <w:spacing w:after="0"/>
        <w:jc w:val="both"/>
        <w:rPr>
          <w:rFonts w:ascii="Times New Roman" w:eastAsia="Times New Roman" w:hAnsi="Times New Roman"/>
          <w:sz w:val="28"/>
          <w:szCs w:val="28"/>
          <w:lang w:eastAsia="ru-RU"/>
        </w:rPr>
      </w:pPr>
      <w:r w:rsidRPr="001E561F">
        <w:rPr>
          <w:rFonts w:ascii="Times New Roman" w:eastAsia="Times New Roman" w:hAnsi="Times New Roman"/>
          <w:sz w:val="28"/>
          <w:szCs w:val="28"/>
          <w:lang w:eastAsia="ru-RU"/>
        </w:rPr>
        <w:tab/>
        <w:t xml:space="preserve"> </w:t>
      </w:r>
      <w:r w:rsidR="00722848">
        <w:rPr>
          <w:rFonts w:ascii="Times New Roman" w:eastAsia="Times New Roman" w:hAnsi="Times New Roman"/>
          <w:sz w:val="28"/>
          <w:szCs w:val="28"/>
          <w:lang w:eastAsia="ru-RU"/>
        </w:rPr>
        <w:t>2</w:t>
      </w:r>
      <w:r w:rsidRPr="001E561F">
        <w:rPr>
          <w:rFonts w:ascii="Times New Roman" w:eastAsia="Times New Roman" w:hAnsi="Times New Roman"/>
          <w:sz w:val="28"/>
          <w:szCs w:val="28"/>
          <w:lang w:eastAsia="ru-RU"/>
        </w:rPr>
        <w:t xml:space="preserve">. </w:t>
      </w:r>
      <w:r w:rsidR="00722848">
        <w:rPr>
          <w:rFonts w:ascii="Times New Roman" w:eastAsia="Times New Roman" w:hAnsi="Times New Roman"/>
          <w:sz w:val="28"/>
          <w:szCs w:val="28"/>
          <w:lang w:eastAsia="ru-RU"/>
        </w:rPr>
        <w:t xml:space="preserve"> Финансово-экономическому отделу администрации</w:t>
      </w:r>
      <w:r w:rsidR="009538E5" w:rsidRPr="001E561F">
        <w:rPr>
          <w:rFonts w:ascii="Times New Roman" w:eastAsia="Times New Roman" w:hAnsi="Times New Roman"/>
          <w:sz w:val="28"/>
          <w:szCs w:val="28"/>
          <w:lang w:eastAsia="ru-RU"/>
        </w:rPr>
        <w:t xml:space="preserve"> </w:t>
      </w:r>
      <w:r w:rsidRPr="001E561F">
        <w:rPr>
          <w:rFonts w:ascii="Times New Roman" w:eastAsia="Times New Roman" w:hAnsi="Times New Roman"/>
          <w:sz w:val="28"/>
          <w:szCs w:val="28"/>
          <w:lang w:eastAsia="ru-RU"/>
        </w:rPr>
        <w:t>принять за основу показатели прогноза социально-экономического раз</w:t>
      </w:r>
      <w:r w:rsidR="009538E5" w:rsidRPr="001E561F">
        <w:rPr>
          <w:rFonts w:ascii="Times New Roman" w:eastAsia="Times New Roman" w:hAnsi="Times New Roman"/>
          <w:sz w:val="28"/>
          <w:szCs w:val="28"/>
          <w:lang w:eastAsia="ru-RU"/>
        </w:rPr>
        <w:t>вития МО СП «</w:t>
      </w:r>
      <w:proofErr w:type="spellStart"/>
      <w:r w:rsidR="009538E5" w:rsidRPr="001E561F">
        <w:rPr>
          <w:rFonts w:ascii="Times New Roman" w:eastAsia="Times New Roman" w:hAnsi="Times New Roman"/>
          <w:sz w:val="28"/>
          <w:szCs w:val="28"/>
          <w:lang w:eastAsia="ru-RU"/>
        </w:rPr>
        <w:t>Кусотинское</w:t>
      </w:r>
      <w:proofErr w:type="spellEnd"/>
      <w:r w:rsidR="009538E5" w:rsidRPr="001E561F">
        <w:rPr>
          <w:rFonts w:ascii="Times New Roman" w:eastAsia="Times New Roman" w:hAnsi="Times New Roman"/>
          <w:sz w:val="28"/>
          <w:szCs w:val="28"/>
          <w:lang w:eastAsia="ru-RU"/>
        </w:rPr>
        <w:t>» на 2020</w:t>
      </w:r>
      <w:r w:rsidRPr="001E561F">
        <w:rPr>
          <w:rFonts w:ascii="Times New Roman" w:eastAsia="Times New Roman" w:hAnsi="Times New Roman"/>
          <w:sz w:val="28"/>
          <w:szCs w:val="28"/>
          <w:lang w:eastAsia="ru-RU"/>
        </w:rPr>
        <w:t xml:space="preserve"> год и на плановый период </w:t>
      </w:r>
      <w:r w:rsidR="00722848">
        <w:rPr>
          <w:rFonts w:ascii="Times New Roman" w:eastAsia="Times New Roman" w:hAnsi="Times New Roman"/>
          <w:sz w:val="28"/>
          <w:szCs w:val="28"/>
          <w:lang w:eastAsia="ru-RU"/>
        </w:rPr>
        <w:t>до 2024</w:t>
      </w:r>
      <w:r w:rsidRPr="001E561F">
        <w:rPr>
          <w:rFonts w:ascii="Times New Roman" w:eastAsia="Times New Roman" w:hAnsi="Times New Roman"/>
          <w:sz w:val="28"/>
          <w:szCs w:val="28"/>
          <w:lang w:eastAsia="ru-RU"/>
        </w:rPr>
        <w:t>г. для р</w:t>
      </w:r>
      <w:r w:rsidR="009538E5" w:rsidRPr="001E561F">
        <w:rPr>
          <w:rFonts w:ascii="Times New Roman" w:eastAsia="Times New Roman" w:hAnsi="Times New Roman"/>
          <w:sz w:val="28"/>
          <w:szCs w:val="28"/>
          <w:lang w:eastAsia="ru-RU"/>
        </w:rPr>
        <w:t>азработки проекта бюджета на 2020</w:t>
      </w:r>
      <w:r w:rsidRPr="001E561F">
        <w:rPr>
          <w:rFonts w:ascii="Times New Roman" w:eastAsia="Times New Roman" w:hAnsi="Times New Roman"/>
          <w:sz w:val="28"/>
          <w:szCs w:val="28"/>
          <w:lang w:eastAsia="ru-RU"/>
        </w:rPr>
        <w:t xml:space="preserve"> год </w:t>
      </w:r>
    </w:p>
    <w:p w:rsidR="00EB5222" w:rsidRPr="001E561F" w:rsidRDefault="00EB5222" w:rsidP="00EB5222">
      <w:pPr>
        <w:spacing w:after="0"/>
        <w:jc w:val="both"/>
        <w:rPr>
          <w:rFonts w:ascii="Times New Roman" w:eastAsia="Times New Roman" w:hAnsi="Times New Roman"/>
          <w:sz w:val="28"/>
          <w:szCs w:val="28"/>
          <w:lang w:eastAsia="ru-RU"/>
        </w:rPr>
      </w:pPr>
      <w:r w:rsidRPr="001E561F">
        <w:rPr>
          <w:rFonts w:ascii="Times New Roman" w:eastAsia="Times New Roman" w:hAnsi="Times New Roman"/>
          <w:sz w:val="28"/>
          <w:szCs w:val="28"/>
          <w:lang w:eastAsia="ru-RU"/>
        </w:rPr>
        <w:tab/>
      </w:r>
      <w:r w:rsidR="00722848">
        <w:rPr>
          <w:rFonts w:ascii="Times New Roman" w:eastAsia="Times New Roman" w:hAnsi="Times New Roman"/>
          <w:sz w:val="28"/>
          <w:szCs w:val="28"/>
          <w:lang w:eastAsia="ru-RU"/>
        </w:rPr>
        <w:t>3</w:t>
      </w:r>
      <w:r w:rsidRPr="001E561F">
        <w:rPr>
          <w:rFonts w:ascii="Times New Roman" w:eastAsia="Times New Roman" w:hAnsi="Times New Roman"/>
          <w:sz w:val="28"/>
          <w:szCs w:val="28"/>
          <w:lang w:eastAsia="ru-RU"/>
        </w:rPr>
        <w:t xml:space="preserve">. Контроль </w:t>
      </w:r>
      <w:r w:rsidR="00722848">
        <w:rPr>
          <w:rFonts w:ascii="Times New Roman" w:eastAsia="Times New Roman" w:hAnsi="Times New Roman"/>
          <w:sz w:val="28"/>
          <w:szCs w:val="28"/>
          <w:lang w:eastAsia="ru-RU"/>
        </w:rPr>
        <w:t>за</w:t>
      </w:r>
      <w:r w:rsidRPr="001E561F">
        <w:rPr>
          <w:rFonts w:ascii="Times New Roman" w:eastAsia="Times New Roman" w:hAnsi="Times New Roman"/>
          <w:sz w:val="28"/>
          <w:szCs w:val="28"/>
          <w:lang w:eastAsia="ru-RU"/>
        </w:rPr>
        <w:t xml:space="preserve"> исполнени</w:t>
      </w:r>
      <w:r w:rsidR="00722848">
        <w:rPr>
          <w:rFonts w:ascii="Times New Roman" w:eastAsia="Times New Roman" w:hAnsi="Times New Roman"/>
          <w:sz w:val="28"/>
          <w:szCs w:val="28"/>
          <w:lang w:eastAsia="ru-RU"/>
        </w:rPr>
        <w:t>ем</w:t>
      </w:r>
      <w:r w:rsidRPr="001E561F">
        <w:rPr>
          <w:rFonts w:ascii="Times New Roman" w:eastAsia="Times New Roman" w:hAnsi="Times New Roman"/>
          <w:sz w:val="28"/>
          <w:szCs w:val="28"/>
          <w:lang w:eastAsia="ru-RU"/>
        </w:rPr>
        <w:t xml:space="preserve"> настоящего постановления оставляю за собой.</w:t>
      </w:r>
    </w:p>
    <w:p w:rsidR="00EB5222" w:rsidRPr="00EB5222" w:rsidRDefault="00EB5222" w:rsidP="00EB5222">
      <w:pPr>
        <w:spacing w:after="0"/>
        <w:jc w:val="both"/>
        <w:rPr>
          <w:rFonts w:ascii="Times New Roman" w:eastAsia="Times New Roman" w:hAnsi="Times New Roman"/>
          <w:b/>
          <w:sz w:val="28"/>
          <w:szCs w:val="28"/>
          <w:lang w:eastAsia="ru-RU"/>
        </w:rPr>
      </w:pPr>
    </w:p>
    <w:p w:rsidR="00EB5222" w:rsidRPr="00EB5222" w:rsidRDefault="00EB5222" w:rsidP="00EB5222">
      <w:pPr>
        <w:spacing w:after="0" w:line="240" w:lineRule="auto"/>
        <w:jc w:val="both"/>
        <w:rPr>
          <w:rFonts w:ascii="Times New Roman" w:eastAsia="Times New Roman" w:hAnsi="Times New Roman"/>
          <w:sz w:val="28"/>
          <w:szCs w:val="28"/>
          <w:lang w:eastAsia="ru-RU"/>
        </w:rPr>
      </w:pPr>
    </w:p>
    <w:p w:rsidR="00EB5222" w:rsidRPr="00EB5222" w:rsidRDefault="00EB5222" w:rsidP="00EB5222">
      <w:pPr>
        <w:spacing w:after="0" w:line="240" w:lineRule="auto"/>
        <w:jc w:val="both"/>
        <w:rPr>
          <w:rFonts w:ascii="Times New Roman" w:eastAsia="Times New Roman" w:hAnsi="Times New Roman"/>
          <w:sz w:val="28"/>
          <w:szCs w:val="28"/>
          <w:lang w:eastAsia="ru-RU"/>
        </w:rPr>
      </w:pPr>
    </w:p>
    <w:p w:rsidR="00EB5222" w:rsidRPr="00EB5222" w:rsidRDefault="00EB5222" w:rsidP="00EB5222">
      <w:pPr>
        <w:spacing w:after="0" w:line="240" w:lineRule="auto"/>
        <w:jc w:val="both"/>
        <w:rPr>
          <w:rFonts w:ascii="Times New Roman" w:eastAsia="Times New Roman" w:hAnsi="Times New Roman"/>
          <w:sz w:val="28"/>
          <w:szCs w:val="28"/>
          <w:lang w:eastAsia="ru-RU"/>
        </w:rPr>
      </w:pPr>
    </w:p>
    <w:p w:rsidR="00EB5222" w:rsidRPr="00EB5222" w:rsidRDefault="00EB5222" w:rsidP="00EB5222">
      <w:pPr>
        <w:spacing w:after="0" w:line="240" w:lineRule="auto"/>
        <w:jc w:val="both"/>
        <w:rPr>
          <w:rFonts w:ascii="Times New Roman" w:eastAsia="Times New Roman" w:hAnsi="Times New Roman"/>
          <w:sz w:val="28"/>
          <w:szCs w:val="28"/>
          <w:lang w:eastAsia="ru-RU"/>
        </w:rPr>
      </w:pPr>
    </w:p>
    <w:p w:rsidR="00EB5222" w:rsidRPr="00EB5222" w:rsidRDefault="00EB5222" w:rsidP="00EB5222">
      <w:pPr>
        <w:spacing w:after="0" w:line="240" w:lineRule="auto"/>
        <w:rPr>
          <w:rFonts w:ascii="Times New Roman" w:eastAsia="Times New Roman" w:hAnsi="Times New Roman"/>
          <w:sz w:val="28"/>
          <w:szCs w:val="28"/>
          <w:lang w:eastAsia="ru-RU"/>
        </w:rPr>
      </w:pPr>
      <w:r w:rsidRPr="00EB5222">
        <w:rPr>
          <w:rFonts w:ascii="Times New Roman" w:eastAsia="Times New Roman" w:hAnsi="Times New Roman"/>
          <w:sz w:val="28"/>
          <w:szCs w:val="28"/>
          <w:lang w:eastAsia="ru-RU"/>
        </w:rPr>
        <w:t>Глава МО СП «</w:t>
      </w:r>
      <w:proofErr w:type="spellStart"/>
      <w:proofErr w:type="gramStart"/>
      <w:r w:rsidRPr="00EB5222">
        <w:rPr>
          <w:rFonts w:ascii="Times New Roman" w:eastAsia="Times New Roman" w:hAnsi="Times New Roman"/>
          <w:sz w:val="28"/>
          <w:szCs w:val="28"/>
          <w:lang w:eastAsia="ru-RU"/>
        </w:rPr>
        <w:t>Кусотинское</w:t>
      </w:r>
      <w:proofErr w:type="spellEnd"/>
      <w:r w:rsidRPr="00EB5222">
        <w:rPr>
          <w:rFonts w:ascii="Times New Roman" w:eastAsia="Times New Roman" w:hAnsi="Times New Roman"/>
          <w:sz w:val="28"/>
          <w:szCs w:val="28"/>
          <w:lang w:eastAsia="ru-RU"/>
        </w:rPr>
        <w:t xml:space="preserve">»   </w:t>
      </w:r>
      <w:proofErr w:type="gramEnd"/>
      <w:r w:rsidRPr="00EB5222">
        <w:rPr>
          <w:rFonts w:ascii="Times New Roman" w:eastAsia="Times New Roman" w:hAnsi="Times New Roman"/>
          <w:sz w:val="28"/>
          <w:szCs w:val="28"/>
          <w:lang w:eastAsia="ru-RU"/>
        </w:rPr>
        <w:t xml:space="preserve">                                          </w:t>
      </w:r>
      <w:proofErr w:type="spellStart"/>
      <w:r w:rsidR="009538E5">
        <w:rPr>
          <w:rFonts w:ascii="Times New Roman" w:eastAsia="Times New Roman" w:hAnsi="Times New Roman"/>
          <w:sz w:val="28"/>
          <w:szCs w:val="28"/>
          <w:lang w:eastAsia="ru-RU"/>
        </w:rPr>
        <w:t>О.В.Балсанова</w:t>
      </w:r>
      <w:proofErr w:type="spellEnd"/>
      <w:r w:rsidRPr="00EB5222">
        <w:rPr>
          <w:rFonts w:ascii="Times New Roman" w:eastAsia="Times New Roman" w:hAnsi="Times New Roman"/>
          <w:sz w:val="28"/>
          <w:szCs w:val="28"/>
          <w:lang w:eastAsia="ru-RU"/>
        </w:rPr>
        <w:t xml:space="preserve">                                                      </w:t>
      </w:r>
      <w:r w:rsidRPr="00EB5222">
        <w:rPr>
          <w:rFonts w:ascii="Times New Roman" w:eastAsia="Times New Roman" w:hAnsi="Times New Roman"/>
          <w:sz w:val="28"/>
          <w:szCs w:val="28"/>
          <w:lang w:eastAsia="ru-RU"/>
        </w:rPr>
        <w:tab/>
      </w:r>
    </w:p>
    <w:p w:rsidR="00EB5222" w:rsidRPr="00EB5222" w:rsidRDefault="00EB5222" w:rsidP="00EB5222">
      <w:pPr>
        <w:spacing w:after="0" w:line="240" w:lineRule="auto"/>
        <w:jc w:val="both"/>
        <w:rPr>
          <w:rFonts w:ascii="Times New Roman" w:eastAsia="Times New Roman" w:hAnsi="Times New Roman"/>
          <w:sz w:val="28"/>
          <w:szCs w:val="28"/>
          <w:lang w:eastAsia="ru-RU"/>
        </w:rPr>
      </w:pPr>
    </w:p>
    <w:p w:rsidR="00EB5222" w:rsidRPr="00EB5222" w:rsidRDefault="00EB5222" w:rsidP="00EB5222">
      <w:pPr>
        <w:spacing w:after="0" w:line="240" w:lineRule="auto"/>
        <w:jc w:val="both"/>
        <w:rPr>
          <w:rFonts w:ascii="Times New Roman" w:eastAsia="Times New Roman" w:hAnsi="Times New Roman"/>
          <w:sz w:val="28"/>
          <w:szCs w:val="28"/>
          <w:lang w:eastAsia="ru-RU"/>
        </w:rPr>
      </w:pPr>
      <w:r w:rsidRPr="00EB5222">
        <w:rPr>
          <w:rFonts w:ascii="Times New Roman" w:eastAsia="Times New Roman" w:hAnsi="Times New Roman"/>
          <w:sz w:val="28"/>
          <w:szCs w:val="28"/>
          <w:lang w:eastAsia="ru-RU"/>
        </w:rPr>
        <w:t xml:space="preserve">      </w:t>
      </w:r>
    </w:p>
    <w:p w:rsidR="00EB5222" w:rsidRPr="00EB5222" w:rsidRDefault="00EB5222" w:rsidP="00EB5222">
      <w:pPr>
        <w:spacing w:after="0" w:line="240" w:lineRule="auto"/>
        <w:jc w:val="both"/>
        <w:rPr>
          <w:rFonts w:ascii="Times New Roman" w:eastAsia="Times New Roman" w:hAnsi="Times New Roman"/>
          <w:sz w:val="28"/>
          <w:szCs w:val="28"/>
          <w:lang w:eastAsia="ru-RU"/>
        </w:rPr>
      </w:pPr>
    </w:p>
    <w:p w:rsidR="00EB5222" w:rsidRPr="00EB5222" w:rsidRDefault="00EB5222" w:rsidP="00EB5222">
      <w:pPr>
        <w:spacing w:after="0" w:line="240" w:lineRule="auto"/>
        <w:jc w:val="both"/>
        <w:rPr>
          <w:rFonts w:ascii="Times New Roman" w:eastAsia="Times New Roman" w:hAnsi="Times New Roman"/>
          <w:sz w:val="24"/>
          <w:szCs w:val="24"/>
          <w:lang w:eastAsia="ru-RU"/>
        </w:rPr>
      </w:pPr>
      <w:r w:rsidRPr="00EB5222">
        <w:rPr>
          <w:rFonts w:ascii="Times New Roman" w:eastAsia="Times New Roman" w:hAnsi="Times New Roman"/>
          <w:sz w:val="28"/>
          <w:szCs w:val="28"/>
          <w:lang w:eastAsia="ru-RU"/>
        </w:rPr>
        <w:tab/>
      </w:r>
    </w:p>
    <w:p w:rsidR="00614EB4" w:rsidRDefault="00614EB4" w:rsidP="00614EB4">
      <w:pPr>
        <w:spacing w:after="0" w:line="240" w:lineRule="auto"/>
        <w:ind w:left="4956" w:firstLine="4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№1 </w:t>
      </w:r>
      <w:proofErr w:type="gramStart"/>
      <w:r>
        <w:rPr>
          <w:rFonts w:ascii="Times New Roman" w:eastAsia="Times New Roman" w:hAnsi="Times New Roman"/>
          <w:sz w:val="24"/>
          <w:szCs w:val="24"/>
          <w:lang w:eastAsia="ru-RU"/>
        </w:rPr>
        <w:t>к  Постановлению</w:t>
      </w:r>
      <w:proofErr w:type="gramEnd"/>
      <w:r>
        <w:rPr>
          <w:rFonts w:ascii="Times New Roman" w:eastAsia="Times New Roman" w:hAnsi="Times New Roman"/>
          <w:sz w:val="24"/>
          <w:szCs w:val="24"/>
          <w:lang w:eastAsia="ru-RU"/>
        </w:rPr>
        <w:t xml:space="preserve"> </w:t>
      </w:r>
    </w:p>
    <w:p w:rsidR="00EB5222" w:rsidRDefault="00614EB4" w:rsidP="00614EB4">
      <w:pPr>
        <w:spacing w:after="0" w:line="240" w:lineRule="auto"/>
        <w:ind w:left="4956" w:firstLine="456"/>
        <w:rPr>
          <w:rFonts w:ascii="Times New Roman" w:eastAsia="Times New Roman" w:hAnsi="Times New Roman"/>
          <w:sz w:val="24"/>
          <w:szCs w:val="24"/>
          <w:lang w:eastAsia="ru-RU"/>
        </w:rPr>
      </w:pPr>
      <w:r>
        <w:rPr>
          <w:rFonts w:ascii="Times New Roman" w:eastAsia="Times New Roman" w:hAnsi="Times New Roman"/>
          <w:sz w:val="24"/>
          <w:szCs w:val="24"/>
          <w:lang w:eastAsia="ru-RU"/>
        </w:rPr>
        <w:t>№ 24 от 04.09.2019г</w:t>
      </w:r>
    </w:p>
    <w:p w:rsidR="00614EB4" w:rsidRDefault="00614EB4" w:rsidP="00614EB4">
      <w:pPr>
        <w:spacing w:after="0" w:line="240" w:lineRule="auto"/>
        <w:ind w:left="4956" w:firstLine="456"/>
        <w:rPr>
          <w:rFonts w:ascii="Times New Roman" w:eastAsia="Times New Roman" w:hAnsi="Times New Roman"/>
          <w:sz w:val="24"/>
          <w:szCs w:val="24"/>
          <w:lang w:eastAsia="ru-RU"/>
        </w:rPr>
      </w:pPr>
    </w:p>
    <w:p w:rsidR="00614EB4" w:rsidRDefault="00614EB4" w:rsidP="00614EB4">
      <w:pPr>
        <w:spacing w:after="0" w:line="240" w:lineRule="auto"/>
        <w:ind w:left="4956" w:firstLine="456"/>
        <w:rPr>
          <w:rFonts w:ascii="Times New Roman" w:eastAsia="Times New Roman" w:hAnsi="Times New Roman"/>
          <w:sz w:val="24"/>
          <w:szCs w:val="24"/>
          <w:lang w:eastAsia="ru-RU"/>
        </w:rPr>
      </w:pPr>
    </w:p>
    <w:p w:rsidR="00614EB4" w:rsidRPr="00614EB4" w:rsidRDefault="00614EB4" w:rsidP="00614EB4">
      <w:pPr>
        <w:spacing w:after="0" w:line="240" w:lineRule="auto"/>
        <w:contextualSpacing/>
        <w:jc w:val="center"/>
        <w:rPr>
          <w:rFonts w:ascii="Times New Roman" w:hAnsi="Times New Roman"/>
          <w:sz w:val="28"/>
          <w:szCs w:val="28"/>
        </w:rPr>
      </w:pPr>
      <w:proofErr w:type="gramStart"/>
      <w:r w:rsidRPr="00614EB4">
        <w:rPr>
          <w:rFonts w:ascii="Times New Roman" w:hAnsi="Times New Roman"/>
          <w:sz w:val="28"/>
          <w:szCs w:val="28"/>
        </w:rPr>
        <w:t>Прогноз  социально</w:t>
      </w:r>
      <w:proofErr w:type="gramEnd"/>
      <w:r w:rsidRPr="00614EB4">
        <w:rPr>
          <w:rFonts w:ascii="Times New Roman" w:hAnsi="Times New Roman"/>
          <w:sz w:val="28"/>
          <w:szCs w:val="28"/>
        </w:rPr>
        <w:t>-экономического развития муниципального  образовани</w:t>
      </w:r>
      <w:r>
        <w:rPr>
          <w:rFonts w:ascii="Times New Roman" w:hAnsi="Times New Roman"/>
          <w:sz w:val="28"/>
          <w:szCs w:val="28"/>
        </w:rPr>
        <w:t>я сельское поселение  «</w:t>
      </w:r>
      <w:proofErr w:type="spellStart"/>
      <w:r>
        <w:rPr>
          <w:rFonts w:ascii="Times New Roman" w:hAnsi="Times New Roman"/>
          <w:sz w:val="28"/>
          <w:szCs w:val="28"/>
        </w:rPr>
        <w:t>Кусотин</w:t>
      </w:r>
      <w:r w:rsidRPr="00614EB4">
        <w:rPr>
          <w:rFonts w:ascii="Times New Roman" w:hAnsi="Times New Roman"/>
          <w:sz w:val="28"/>
          <w:szCs w:val="28"/>
        </w:rPr>
        <w:t>ское</w:t>
      </w:r>
      <w:proofErr w:type="spellEnd"/>
      <w:r w:rsidRPr="00614EB4">
        <w:rPr>
          <w:rFonts w:ascii="Times New Roman" w:hAnsi="Times New Roman"/>
          <w:sz w:val="28"/>
          <w:szCs w:val="28"/>
        </w:rPr>
        <w:t xml:space="preserve">» на 2020 год и </w:t>
      </w:r>
    </w:p>
    <w:p w:rsidR="00614EB4" w:rsidRPr="00614EB4" w:rsidRDefault="00614EB4" w:rsidP="00614EB4">
      <w:pPr>
        <w:spacing w:after="0" w:line="240" w:lineRule="auto"/>
        <w:contextualSpacing/>
        <w:jc w:val="center"/>
        <w:rPr>
          <w:rFonts w:ascii="Times New Roman" w:hAnsi="Times New Roman"/>
          <w:sz w:val="28"/>
          <w:szCs w:val="28"/>
        </w:rPr>
      </w:pPr>
      <w:r w:rsidRPr="00614EB4">
        <w:rPr>
          <w:rFonts w:ascii="Times New Roman" w:hAnsi="Times New Roman"/>
          <w:sz w:val="28"/>
          <w:szCs w:val="28"/>
        </w:rPr>
        <w:t>на плановый период до 2024 года</w:t>
      </w:r>
    </w:p>
    <w:p w:rsidR="00614EB4" w:rsidRDefault="00614EB4" w:rsidP="00614EB4">
      <w:pPr>
        <w:spacing w:after="0" w:line="240" w:lineRule="auto"/>
        <w:ind w:left="4956" w:firstLine="456"/>
        <w:rPr>
          <w:rFonts w:ascii="Times New Roman" w:eastAsia="Times New Roman" w:hAnsi="Times New Roman"/>
          <w:sz w:val="24"/>
          <w:szCs w:val="24"/>
          <w:lang w:eastAsia="ru-RU"/>
        </w:rPr>
      </w:pPr>
    </w:p>
    <w:p w:rsidR="00614EB4" w:rsidRPr="00EB5222" w:rsidRDefault="00614EB4" w:rsidP="00614EB4">
      <w:pPr>
        <w:spacing w:after="0" w:line="240" w:lineRule="auto"/>
        <w:ind w:left="4956" w:firstLine="456"/>
        <w:rPr>
          <w:rFonts w:ascii="Times New Roman" w:eastAsia="Times New Roman" w:hAnsi="Times New Roman"/>
          <w:sz w:val="24"/>
          <w:szCs w:val="24"/>
          <w:lang w:eastAsia="ru-RU"/>
        </w:rPr>
      </w:pPr>
    </w:p>
    <w:p w:rsidR="00722848" w:rsidRPr="00EB5222" w:rsidRDefault="00722848" w:rsidP="00722848">
      <w:pPr>
        <w:spacing w:after="0"/>
        <w:ind w:firstLine="540"/>
        <w:jc w:val="both"/>
        <w:rPr>
          <w:rFonts w:ascii="Times New Roman" w:eastAsia="Times New Roman" w:hAnsi="Times New Roman"/>
          <w:b/>
          <w:sz w:val="28"/>
          <w:szCs w:val="28"/>
          <w:lang w:eastAsia="ru-RU"/>
        </w:rPr>
      </w:pPr>
      <w:r w:rsidRPr="00EB5222">
        <w:rPr>
          <w:rFonts w:ascii="Times New Roman" w:eastAsia="Times New Roman" w:hAnsi="Times New Roman"/>
          <w:sz w:val="28"/>
          <w:szCs w:val="28"/>
          <w:lang w:eastAsia="ru-RU"/>
        </w:rPr>
        <w:t>Базой для разработки прогноза социально-экономического развития МО СП «</w:t>
      </w:r>
      <w:proofErr w:type="spellStart"/>
      <w:r w:rsidRPr="00EB5222">
        <w:rPr>
          <w:rFonts w:ascii="Times New Roman" w:eastAsia="Times New Roman" w:hAnsi="Times New Roman"/>
          <w:sz w:val="28"/>
          <w:szCs w:val="28"/>
          <w:lang w:eastAsia="ru-RU"/>
        </w:rPr>
        <w:t>Кусотинское</w:t>
      </w:r>
      <w:proofErr w:type="spellEnd"/>
      <w:r w:rsidRPr="00EB5222">
        <w:rPr>
          <w:rFonts w:ascii="Times New Roman" w:eastAsia="Times New Roman" w:hAnsi="Times New Roman"/>
          <w:sz w:val="28"/>
          <w:szCs w:val="28"/>
          <w:lang w:eastAsia="ru-RU"/>
        </w:rPr>
        <w:t xml:space="preserve">» на период до 2024г.  являются основные макроэкономические показатели социально-экономического развития поселения за предыдущие годы, итоги за </w:t>
      </w:r>
      <w:r w:rsidR="00614EB4">
        <w:rPr>
          <w:rFonts w:ascii="Times New Roman" w:eastAsia="Times New Roman" w:hAnsi="Times New Roman"/>
          <w:sz w:val="28"/>
          <w:szCs w:val="28"/>
          <w:lang w:eastAsia="ru-RU"/>
        </w:rPr>
        <w:t>9</w:t>
      </w:r>
      <w:r w:rsidRPr="00EB5222">
        <w:rPr>
          <w:rFonts w:ascii="Times New Roman" w:eastAsia="Times New Roman" w:hAnsi="Times New Roman"/>
          <w:sz w:val="28"/>
          <w:szCs w:val="28"/>
          <w:lang w:eastAsia="ru-RU"/>
        </w:rPr>
        <w:t xml:space="preserve"> месяцев 201</w:t>
      </w:r>
      <w:r>
        <w:rPr>
          <w:rFonts w:ascii="Times New Roman" w:eastAsia="Times New Roman" w:hAnsi="Times New Roman"/>
          <w:sz w:val="28"/>
          <w:szCs w:val="28"/>
          <w:lang w:eastAsia="ru-RU"/>
        </w:rPr>
        <w:t>9</w:t>
      </w:r>
      <w:r w:rsidRPr="00EB5222">
        <w:rPr>
          <w:rFonts w:ascii="Times New Roman" w:eastAsia="Times New Roman" w:hAnsi="Times New Roman"/>
          <w:sz w:val="28"/>
          <w:szCs w:val="28"/>
          <w:lang w:eastAsia="ru-RU"/>
        </w:rPr>
        <w:t xml:space="preserve"> года, сценарные условия развития экономики Российской Федерации, Республики Бурятия, </w:t>
      </w:r>
      <w:proofErr w:type="spellStart"/>
      <w:r w:rsidRPr="00EB5222">
        <w:rPr>
          <w:rFonts w:ascii="Times New Roman" w:eastAsia="Times New Roman" w:hAnsi="Times New Roman"/>
          <w:sz w:val="28"/>
          <w:szCs w:val="28"/>
          <w:lang w:eastAsia="ru-RU"/>
        </w:rPr>
        <w:t>Мухоршибирского</w:t>
      </w:r>
      <w:proofErr w:type="spellEnd"/>
      <w:r w:rsidRPr="00EB5222">
        <w:rPr>
          <w:rFonts w:ascii="Times New Roman" w:eastAsia="Times New Roman" w:hAnsi="Times New Roman"/>
          <w:sz w:val="28"/>
          <w:szCs w:val="28"/>
          <w:lang w:eastAsia="ru-RU"/>
        </w:rPr>
        <w:t xml:space="preserve"> района на 20</w:t>
      </w:r>
      <w:r w:rsidRPr="00E508BE">
        <w:rPr>
          <w:rFonts w:ascii="Times New Roman" w:eastAsia="Times New Roman" w:hAnsi="Times New Roman"/>
          <w:sz w:val="28"/>
          <w:szCs w:val="28"/>
          <w:lang w:eastAsia="ru-RU"/>
        </w:rPr>
        <w:t>20</w:t>
      </w:r>
      <w:r w:rsidRPr="00EB5222">
        <w:rPr>
          <w:rFonts w:ascii="Times New Roman" w:eastAsia="Times New Roman" w:hAnsi="Times New Roman"/>
          <w:sz w:val="28"/>
          <w:szCs w:val="28"/>
          <w:lang w:eastAsia="ru-RU"/>
        </w:rPr>
        <w:t xml:space="preserve">-2024 годы. </w:t>
      </w:r>
    </w:p>
    <w:p w:rsidR="00722848" w:rsidRPr="00EB5222" w:rsidRDefault="00722848" w:rsidP="00722848">
      <w:pPr>
        <w:spacing w:after="0"/>
        <w:jc w:val="both"/>
        <w:rPr>
          <w:rFonts w:ascii="Times New Roman" w:eastAsia="Times New Roman" w:hAnsi="Times New Roman"/>
          <w:sz w:val="28"/>
          <w:szCs w:val="28"/>
          <w:lang w:eastAsia="ru-RU"/>
        </w:rPr>
      </w:pPr>
      <w:r w:rsidRPr="00EB5222">
        <w:rPr>
          <w:rFonts w:ascii="Times New Roman" w:eastAsia="Times New Roman" w:hAnsi="Times New Roman"/>
          <w:sz w:val="28"/>
          <w:szCs w:val="28"/>
          <w:lang w:eastAsia="ru-RU"/>
        </w:rPr>
        <w:t xml:space="preserve">         Показатели прогноза являются ориентирами социально-экономического развития на среднесрочный период для структурных подразделений муниципального образования «</w:t>
      </w:r>
      <w:proofErr w:type="spellStart"/>
      <w:r w:rsidRPr="00EB5222">
        <w:rPr>
          <w:rFonts w:ascii="Times New Roman" w:eastAsia="Times New Roman" w:hAnsi="Times New Roman"/>
          <w:sz w:val="28"/>
          <w:szCs w:val="28"/>
          <w:lang w:eastAsia="ru-RU"/>
        </w:rPr>
        <w:t>Кусотинское</w:t>
      </w:r>
      <w:proofErr w:type="spellEnd"/>
      <w:r w:rsidRPr="00EB5222">
        <w:rPr>
          <w:rFonts w:ascii="Times New Roman" w:eastAsia="Times New Roman" w:hAnsi="Times New Roman"/>
          <w:sz w:val="28"/>
          <w:szCs w:val="28"/>
          <w:lang w:eastAsia="ru-RU"/>
        </w:rPr>
        <w:t>» хозяйствующих субъектов экономики поселения и основой для разработки проекта бюджета МО СП «</w:t>
      </w:r>
      <w:proofErr w:type="spellStart"/>
      <w:r w:rsidRPr="00EB5222">
        <w:rPr>
          <w:rFonts w:ascii="Times New Roman" w:eastAsia="Times New Roman" w:hAnsi="Times New Roman"/>
          <w:sz w:val="28"/>
          <w:szCs w:val="28"/>
          <w:lang w:eastAsia="ru-RU"/>
        </w:rPr>
        <w:t>Кусотинское</w:t>
      </w:r>
      <w:proofErr w:type="spellEnd"/>
      <w:r w:rsidRPr="00EB5222">
        <w:rPr>
          <w:rFonts w:ascii="Times New Roman" w:eastAsia="Times New Roman" w:hAnsi="Times New Roman"/>
          <w:sz w:val="28"/>
          <w:szCs w:val="28"/>
          <w:lang w:eastAsia="ru-RU"/>
        </w:rPr>
        <w:t>» на 20</w:t>
      </w:r>
      <w:r>
        <w:rPr>
          <w:rFonts w:ascii="Times New Roman" w:eastAsia="Times New Roman" w:hAnsi="Times New Roman"/>
          <w:sz w:val="28"/>
          <w:szCs w:val="28"/>
          <w:lang w:eastAsia="ru-RU"/>
        </w:rPr>
        <w:t>20</w:t>
      </w:r>
      <w:r w:rsidRPr="00EB5222">
        <w:rPr>
          <w:rFonts w:ascii="Times New Roman" w:eastAsia="Times New Roman" w:hAnsi="Times New Roman"/>
          <w:sz w:val="28"/>
          <w:szCs w:val="28"/>
          <w:lang w:eastAsia="ru-RU"/>
        </w:rPr>
        <w:t xml:space="preserve"> год.</w:t>
      </w:r>
    </w:p>
    <w:p w:rsidR="00722848" w:rsidRPr="00EB5222" w:rsidRDefault="00722848" w:rsidP="00722848">
      <w:pPr>
        <w:spacing w:after="0"/>
        <w:jc w:val="both"/>
        <w:rPr>
          <w:rFonts w:ascii="Times New Roman" w:eastAsia="Times New Roman" w:hAnsi="Times New Roman"/>
          <w:sz w:val="28"/>
          <w:szCs w:val="28"/>
          <w:lang w:eastAsia="ru-RU"/>
        </w:rPr>
      </w:pPr>
      <w:r w:rsidRPr="00EB5222">
        <w:rPr>
          <w:rFonts w:ascii="Times New Roman" w:eastAsia="Times New Roman" w:hAnsi="Times New Roman"/>
          <w:sz w:val="28"/>
          <w:szCs w:val="28"/>
          <w:lang w:eastAsia="ru-RU"/>
        </w:rPr>
        <w:t xml:space="preserve">         Основными целями социально-экономического развития МО СП «</w:t>
      </w:r>
      <w:proofErr w:type="spellStart"/>
      <w:r w:rsidRPr="00EB5222">
        <w:rPr>
          <w:rFonts w:ascii="Times New Roman" w:eastAsia="Times New Roman" w:hAnsi="Times New Roman"/>
          <w:sz w:val="28"/>
          <w:szCs w:val="28"/>
          <w:lang w:eastAsia="ru-RU"/>
        </w:rPr>
        <w:t>Кусотинское</w:t>
      </w:r>
      <w:proofErr w:type="spellEnd"/>
      <w:r w:rsidRPr="00EB5222">
        <w:rPr>
          <w:rFonts w:ascii="Times New Roman" w:eastAsia="Times New Roman" w:hAnsi="Times New Roman"/>
          <w:sz w:val="28"/>
          <w:szCs w:val="28"/>
          <w:lang w:eastAsia="ru-RU"/>
        </w:rPr>
        <w:t>» в среднесрочной перспективе являются:</w:t>
      </w:r>
    </w:p>
    <w:p w:rsidR="00722848" w:rsidRPr="00EB5222" w:rsidRDefault="00722848" w:rsidP="00722848">
      <w:pPr>
        <w:spacing w:after="0"/>
        <w:jc w:val="both"/>
        <w:rPr>
          <w:rFonts w:ascii="Times New Roman" w:eastAsia="Times New Roman" w:hAnsi="Times New Roman"/>
          <w:sz w:val="28"/>
          <w:szCs w:val="28"/>
          <w:lang w:eastAsia="ru-RU"/>
        </w:rPr>
      </w:pPr>
      <w:r w:rsidRPr="00EB5222">
        <w:rPr>
          <w:rFonts w:ascii="Times New Roman" w:eastAsia="Times New Roman" w:hAnsi="Times New Roman"/>
          <w:sz w:val="28"/>
          <w:szCs w:val="28"/>
          <w:lang w:eastAsia="ru-RU"/>
        </w:rPr>
        <w:t xml:space="preserve">поддержание устойчивого </w:t>
      </w:r>
      <w:proofErr w:type="gramStart"/>
      <w:r w:rsidRPr="00EB5222">
        <w:rPr>
          <w:rFonts w:ascii="Times New Roman" w:eastAsia="Times New Roman" w:hAnsi="Times New Roman"/>
          <w:sz w:val="28"/>
          <w:szCs w:val="28"/>
          <w:lang w:eastAsia="ru-RU"/>
        </w:rPr>
        <w:t>экономического  роста</w:t>
      </w:r>
      <w:proofErr w:type="gramEnd"/>
      <w:r w:rsidRPr="00EB5222">
        <w:rPr>
          <w:rFonts w:ascii="Times New Roman" w:eastAsia="Times New Roman" w:hAnsi="Times New Roman"/>
          <w:sz w:val="28"/>
          <w:szCs w:val="28"/>
          <w:lang w:eastAsia="ru-RU"/>
        </w:rPr>
        <w:t xml:space="preserve">; </w:t>
      </w:r>
    </w:p>
    <w:p w:rsidR="00722848" w:rsidRPr="00EB5222" w:rsidRDefault="00722848" w:rsidP="00722848">
      <w:pPr>
        <w:spacing w:after="0"/>
        <w:jc w:val="both"/>
        <w:rPr>
          <w:rFonts w:ascii="Times New Roman" w:eastAsia="Times New Roman" w:hAnsi="Times New Roman"/>
          <w:b/>
          <w:sz w:val="28"/>
          <w:szCs w:val="28"/>
          <w:lang w:eastAsia="ru-RU"/>
        </w:rPr>
      </w:pPr>
      <w:r w:rsidRPr="00EB5222">
        <w:rPr>
          <w:rFonts w:ascii="Times New Roman" w:eastAsia="Times New Roman" w:hAnsi="Times New Roman"/>
          <w:sz w:val="28"/>
          <w:szCs w:val="28"/>
          <w:lang w:eastAsia="ru-RU"/>
        </w:rPr>
        <w:t>стимулирование и развитие ЛПХ, КФХ;</w:t>
      </w:r>
    </w:p>
    <w:p w:rsidR="00722848" w:rsidRPr="00EB5222" w:rsidRDefault="00722848" w:rsidP="00722848">
      <w:pPr>
        <w:spacing w:after="0"/>
        <w:jc w:val="both"/>
        <w:rPr>
          <w:rFonts w:ascii="Times New Roman" w:eastAsia="Times New Roman" w:hAnsi="Times New Roman"/>
          <w:b/>
          <w:sz w:val="28"/>
          <w:szCs w:val="28"/>
          <w:lang w:eastAsia="ru-RU"/>
        </w:rPr>
      </w:pPr>
      <w:r w:rsidRPr="00EB5222">
        <w:rPr>
          <w:rFonts w:ascii="Times New Roman" w:eastAsia="Times New Roman" w:hAnsi="Times New Roman"/>
          <w:sz w:val="28"/>
          <w:szCs w:val="28"/>
          <w:lang w:eastAsia="ru-RU"/>
        </w:rPr>
        <w:t>создание условий для развития малого и среднего предпринимательства;</w:t>
      </w:r>
    </w:p>
    <w:p w:rsidR="00722848" w:rsidRPr="00EB5222" w:rsidRDefault="00722848" w:rsidP="00722848">
      <w:pPr>
        <w:spacing w:after="0"/>
        <w:jc w:val="both"/>
        <w:rPr>
          <w:rFonts w:ascii="Times New Roman" w:eastAsia="Times New Roman" w:hAnsi="Times New Roman"/>
          <w:b/>
          <w:sz w:val="28"/>
          <w:szCs w:val="28"/>
          <w:lang w:eastAsia="ru-RU"/>
        </w:rPr>
      </w:pPr>
      <w:r w:rsidRPr="00EB5222">
        <w:rPr>
          <w:rFonts w:ascii="Times New Roman" w:eastAsia="Times New Roman" w:hAnsi="Times New Roman"/>
          <w:sz w:val="28"/>
          <w:szCs w:val="28"/>
          <w:lang w:eastAsia="ru-RU"/>
        </w:rPr>
        <w:t>повышение качества жизни населения;</w:t>
      </w:r>
    </w:p>
    <w:p w:rsidR="00614EB4" w:rsidRDefault="00722848" w:rsidP="00722848">
      <w:pPr>
        <w:spacing w:after="0"/>
        <w:jc w:val="both"/>
        <w:rPr>
          <w:rFonts w:ascii="Times New Roman" w:eastAsia="Times New Roman" w:hAnsi="Times New Roman"/>
          <w:sz w:val="28"/>
          <w:szCs w:val="28"/>
          <w:lang w:eastAsia="ru-RU"/>
        </w:rPr>
      </w:pPr>
      <w:r w:rsidRPr="00EB5222">
        <w:rPr>
          <w:rFonts w:ascii="Times New Roman" w:eastAsia="Times New Roman" w:hAnsi="Times New Roman"/>
          <w:sz w:val="28"/>
          <w:szCs w:val="28"/>
          <w:lang w:eastAsia="ru-RU"/>
        </w:rPr>
        <w:t xml:space="preserve">          </w:t>
      </w:r>
    </w:p>
    <w:p w:rsidR="00614EB4" w:rsidRPr="00614EB4" w:rsidRDefault="00614EB4" w:rsidP="00614EB4">
      <w:pPr>
        <w:tabs>
          <w:tab w:val="left" w:pos="500"/>
        </w:tabs>
        <w:spacing w:after="0"/>
        <w:jc w:val="center"/>
        <w:rPr>
          <w:rFonts w:ascii="Times New Roman" w:hAnsi="Times New Roman"/>
          <w:b/>
          <w:sz w:val="28"/>
          <w:szCs w:val="28"/>
        </w:rPr>
      </w:pPr>
      <w:r w:rsidRPr="00614EB4">
        <w:rPr>
          <w:rFonts w:ascii="Times New Roman" w:hAnsi="Times New Roman"/>
          <w:b/>
          <w:sz w:val="28"/>
          <w:szCs w:val="28"/>
        </w:rPr>
        <w:t>Демография</w:t>
      </w:r>
    </w:p>
    <w:p w:rsidR="00614EB4" w:rsidRPr="00614EB4" w:rsidRDefault="00A704EC" w:rsidP="00614EB4">
      <w:pPr>
        <w:tabs>
          <w:tab w:val="left" w:pos="500"/>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614EB4" w:rsidRPr="00614EB4">
        <w:rPr>
          <w:rFonts w:ascii="Times New Roman" w:hAnsi="Times New Roman"/>
          <w:sz w:val="28"/>
          <w:szCs w:val="28"/>
        </w:rPr>
        <w:t>Среднегодовая численность постоянного населения на 2019 год по</w:t>
      </w:r>
      <w:r w:rsidR="00614EB4" w:rsidRPr="00614EB4">
        <w:rPr>
          <w:rFonts w:ascii="Times New Roman" w:hAnsi="Times New Roman"/>
          <w:color w:val="FF0000"/>
          <w:sz w:val="28"/>
          <w:szCs w:val="28"/>
        </w:rPr>
        <w:t xml:space="preserve"> </w:t>
      </w:r>
      <w:r w:rsidR="00614EB4" w:rsidRPr="00614EB4">
        <w:rPr>
          <w:rFonts w:ascii="Times New Roman" w:hAnsi="Times New Roman"/>
          <w:sz w:val="28"/>
          <w:szCs w:val="28"/>
        </w:rPr>
        <w:t xml:space="preserve">оценке ожидается </w:t>
      </w:r>
      <w:r>
        <w:rPr>
          <w:rFonts w:ascii="Times New Roman" w:hAnsi="Times New Roman"/>
          <w:sz w:val="28"/>
          <w:szCs w:val="28"/>
        </w:rPr>
        <w:t>656</w:t>
      </w:r>
      <w:r w:rsidR="00614EB4" w:rsidRPr="00614EB4">
        <w:rPr>
          <w:rFonts w:ascii="Times New Roman" w:hAnsi="Times New Roman"/>
          <w:sz w:val="28"/>
          <w:szCs w:val="28"/>
        </w:rPr>
        <w:t xml:space="preserve"> чел.</w:t>
      </w:r>
      <w:r>
        <w:rPr>
          <w:rFonts w:ascii="Times New Roman" w:hAnsi="Times New Roman"/>
          <w:sz w:val="28"/>
          <w:szCs w:val="28"/>
        </w:rPr>
        <w:t>,</w:t>
      </w:r>
      <w:r w:rsidR="00614EB4" w:rsidRPr="00614EB4">
        <w:rPr>
          <w:rFonts w:ascii="Times New Roman" w:hAnsi="Times New Roman"/>
          <w:sz w:val="28"/>
          <w:szCs w:val="28"/>
        </w:rPr>
        <w:t xml:space="preserve"> к 2024 году </w:t>
      </w:r>
      <w:r>
        <w:rPr>
          <w:rFonts w:ascii="Times New Roman" w:hAnsi="Times New Roman"/>
          <w:sz w:val="28"/>
          <w:szCs w:val="28"/>
        </w:rPr>
        <w:t>675</w:t>
      </w:r>
      <w:r w:rsidR="00614EB4" w:rsidRPr="00614EB4">
        <w:rPr>
          <w:rFonts w:ascii="Times New Roman" w:hAnsi="Times New Roman"/>
          <w:sz w:val="28"/>
          <w:szCs w:val="28"/>
        </w:rPr>
        <w:t xml:space="preserve"> чел.</w:t>
      </w:r>
    </w:p>
    <w:p w:rsidR="00614EB4" w:rsidRDefault="00614EB4" w:rsidP="00614EB4">
      <w:pPr>
        <w:tabs>
          <w:tab w:val="left" w:pos="500"/>
        </w:tabs>
        <w:spacing w:after="0" w:line="240" w:lineRule="auto"/>
        <w:jc w:val="both"/>
        <w:rPr>
          <w:rFonts w:ascii="Times New Roman" w:hAnsi="Times New Roman"/>
          <w:sz w:val="28"/>
          <w:szCs w:val="28"/>
        </w:rPr>
      </w:pPr>
      <w:r w:rsidRPr="00614EB4">
        <w:rPr>
          <w:rFonts w:ascii="Times New Roman" w:hAnsi="Times New Roman"/>
          <w:sz w:val="28"/>
          <w:szCs w:val="28"/>
        </w:rPr>
        <w:t xml:space="preserve">Общие тенденции демографических </w:t>
      </w:r>
      <w:proofErr w:type="gramStart"/>
      <w:r w:rsidRPr="00614EB4">
        <w:rPr>
          <w:rFonts w:ascii="Times New Roman" w:hAnsi="Times New Roman"/>
          <w:sz w:val="28"/>
          <w:szCs w:val="28"/>
        </w:rPr>
        <w:t>процессов  в</w:t>
      </w:r>
      <w:proofErr w:type="gramEnd"/>
      <w:r w:rsidRPr="00614EB4">
        <w:rPr>
          <w:rFonts w:ascii="Times New Roman" w:hAnsi="Times New Roman"/>
          <w:sz w:val="28"/>
          <w:szCs w:val="28"/>
        </w:rPr>
        <w:t xml:space="preserve"> прогнозируемом периоде:</w:t>
      </w:r>
    </w:p>
    <w:p w:rsidR="00A704EC" w:rsidRPr="00614EB4" w:rsidRDefault="00A704EC" w:rsidP="00614EB4">
      <w:pPr>
        <w:tabs>
          <w:tab w:val="left" w:pos="500"/>
        </w:tabs>
        <w:spacing w:after="0" w:line="240" w:lineRule="auto"/>
        <w:jc w:val="both"/>
        <w:rPr>
          <w:rFonts w:ascii="Times New Roman" w:hAnsi="Times New Roman"/>
          <w:sz w:val="28"/>
          <w:szCs w:val="28"/>
        </w:rPr>
      </w:pPr>
      <w:r>
        <w:rPr>
          <w:rFonts w:ascii="Times New Roman" w:hAnsi="Times New Roman"/>
          <w:sz w:val="28"/>
          <w:szCs w:val="28"/>
        </w:rPr>
        <w:t>В 2018 году родилось 8, умерло 7, естественный прирост +1</w:t>
      </w:r>
    </w:p>
    <w:p w:rsidR="00614EB4" w:rsidRPr="00614EB4" w:rsidRDefault="00614EB4" w:rsidP="00C43D25">
      <w:pPr>
        <w:tabs>
          <w:tab w:val="left" w:pos="500"/>
        </w:tabs>
        <w:spacing w:after="0" w:line="240" w:lineRule="auto"/>
        <w:jc w:val="both"/>
        <w:rPr>
          <w:rFonts w:ascii="Times New Roman" w:hAnsi="Times New Roman"/>
          <w:sz w:val="28"/>
          <w:szCs w:val="28"/>
        </w:rPr>
      </w:pPr>
      <w:r w:rsidRPr="00614EB4">
        <w:rPr>
          <w:color w:val="FF0000"/>
          <w:sz w:val="28"/>
          <w:szCs w:val="28"/>
        </w:rPr>
        <w:tab/>
      </w:r>
      <w:r w:rsidRPr="00614EB4">
        <w:rPr>
          <w:rFonts w:ascii="Times New Roman" w:hAnsi="Times New Roman"/>
          <w:sz w:val="28"/>
          <w:szCs w:val="28"/>
        </w:rPr>
        <w:t xml:space="preserve">- Коэффициент рождаемости </w:t>
      </w:r>
      <w:r w:rsidR="00C43D25">
        <w:rPr>
          <w:rFonts w:ascii="Times New Roman" w:hAnsi="Times New Roman"/>
          <w:sz w:val="28"/>
          <w:szCs w:val="28"/>
        </w:rPr>
        <w:t>на 1000 человек</w:t>
      </w:r>
      <w:r w:rsidRPr="00614EB4">
        <w:rPr>
          <w:rFonts w:ascii="Times New Roman" w:hAnsi="Times New Roman"/>
          <w:sz w:val="28"/>
          <w:szCs w:val="28"/>
        </w:rPr>
        <w:t xml:space="preserve"> остается на уровне</w:t>
      </w:r>
      <w:r w:rsidR="00A704EC">
        <w:rPr>
          <w:rFonts w:ascii="Times New Roman" w:hAnsi="Times New Roman"/>
          <w:sz w:val="28"/>
          <w:szCs w:val="28"/>
        </w:rPr>
        <w:t xml:space="preserve"> 5,25-6,56</w:t>
      </w:r>
      <w:r w:rsidRPr="00614EB4">
        <w:rPr>
          <w:rFonts w:ascii="Times New Roman" w:hAnsi="Times New Roman"/>
          <w:sz w:val="28"/>
          <w:szCs w:val="28"/>
        </w:rPr>
        <w:t xml:space="preserve"> в год;</w:t>
      </w:r>
      <w:r w:rsidR="00C43D25" w:rsidRPr="00C43D25">
        <w:rPr>
          <w:rFonts w:ascii="Times New Roman" w:hAnsi="Times New Roman"/>
          <w:sz w:val="28"/>
          <w:szCs w:val="28"/>
        </w:rPr>
        <w:t xml:space="preserve"> </w:t>
      </w:r>
      <w:r w:rsidR="00C43D25" w:rsidRPr="00614EB4">
        <w:rPr>
          <w:rFonts w:ascii="Times New Roman" w:hAnsi="Times New Roman"/>
          <w:sz w:val="28"/>
          <w:szCs w:val="28"/>
        </w:rPr>
        <w:t xml:space="preserve">- </w:t>
      </w:r>
      <w:r w:rsidR="00C43D25">
        <w:rPr>
          <w:rFonts w:ascii="Times New Roman" w:hAnsi="Times New Roman"/>
          <w:sz w:val="28"/>
          <w:szCs w:val="28"/>
        </w:rPr>
        <w:t>Общий коэффициент</w:t>
      </w:r>
      <w:r w:rsidR="00C43D25" w:rsidRPr="00614EB4">
        <w:rPr>
          <w:rFonts w:ascii="Times New Roman" w:hAnsi="Times New Roman"/>
          <w:sz w:val="28"/>
          <w:szCs w:val="28"/>
        </w:rPr>
        <w:t xml:space="preserve"> </w:t>
      </w:r>
      <w:r w:rsidR="00C43D25">
        <w:rPr>
          <w:rFonts w:ascii="Times New Roman" w:hAnsi="Times New Roman"/>
          <w:sz w:val="28"/>
          <w:szCs w:val="28"/>
        </w:rPr>
        <w:t>смерт</w:t>
      </w:r>
      <w:r w:rsidR="00C43D25" w:rsidRPr="00614EB4">
        <w:rPr>
          <w:rFonts w:ascii="Times New Roman" w:hAnsi="Times New Roman"/>
          <w:sz w:val="28"/>
          <w:szCs w:val="28"/>
        </w:rPr>
        <w:t>ности населения</w:t>
      </w:r>
      <w:r w:rsidR="00C43D25">
        <w:rPr>
          <w:rFonts w:ascii="Times New Roman" w:hAnsi="Times New Roman"/>
          <w:sz w:val="28"/>
          <w:szCs w:val="28"/>
        </w:rPr>
        <w:t xml:space="preserve"> 4,6-5,9</w:t>
      </w:r>
      <w:r w:rsidR="00C43D25" w:rsidRPr="00614EB4">
        <w:rPr>
          <w:rFonts w:ascii="Times New Roman" w:hAnsi="Times New Roman"/>
          <w:sz w:val="28"/>
          <w:szCs w:val="28"/>
        </w:rPr>
        <w:t xml:space="preserve"> год.</w:t>
      </w:r>
    </w:p>
    <w:p w:rsidR="00614EB4" w:rsidRPr="00614EB4" w:rsidRDefault="00614EB4" w:rsidP="00614EB4">
      <w:pPr>
        <w:tabs>
          <w:tab w:val="left" w:pos="500"/>
        </w:tabs>
        <w:spacing w:after="0" w:line="240" w:lineRule="auto"/>
        <w:jc w:val="both"/>
        <w:rPr>
          <w:rFonts w:ascii="Times New Roman" w:hAnsi="Times New Roman"/>
          <w:sz w:val="28"/>
          <w:szCs w:val="28"/>
        </w:rPr>
      </w:pPr>
      <w:r w:rsidRPr="00614EB4">
        <w:rPr>
          <w:sz w:val="28"/>
          <w:szCs w:val="28"/>
        </w:rPr>
        <w:tab/>
      </w:r>
      <w:r w:rsidRPr="00614EB4">
        <w:rPr>
          <w:rFonts w:ascii="Times New Roman" w:hAnsi="Times New Roman"/>
          <w:sz w:val="28"/>
          <w:szCs w:val="28"/>
        </w:rPr>
        <w:t xml:space="preserve"> </w:t>
      </w:r>
      <w:proofErr w:type="gramStart"/>
      <w:r w:rsidRPr="00614EB4">
        <w:rPr>
          <w:rFonts w:ascii="Times New Roman" w:hAnsi="Times New Roman"/>
          <w:sz w:val="28"/>
          <w:szCs w:val="28"/>
        </w:rPr>
        <w:t>Учитывая  положительную</w:t>
      </w:r>
      <w:proofErr w:type="gramEnd"/>
      <w:r w:rsidRPr="00614EB4">
        <w:rPr>
          <w:rFonts w:ascii="Times New Roman" w:hAnsi="Times New Roman"/>
          <w:sz w:val="28"/>
          <w:szCs w:val="28"/>
        </w:rPr>
        <w:t xml:space="preserve"> демографическую ситуацию и наличие отрицательного показателя по миграции, идет </w:t>
      </w:r>
      <w:r w:rsidR="00E67E8F">
        <w:rPr>
          <w:rFonts w:ascii="Times New Roman" w:hAnsi="Times New Roman"/>
          <w:sz w:val="28"/>
          <w:szCs w:val="28"/>
        </w:rPr>
        <w:t>увеличение</w:t>
      </w:r>
      <w:r w:rsidRPr="00614EB4">
        <w:rPr>
          <w:rFonts w:ascii="Times New Roman" w:hAnsi="Times New Roman"/>
          <w:sz w:val="28"/>
          <w:szCs w:val="28"/>
        </w:rPr>
        <w:t xml:space="preserve"> среднегодовой численности населения.      Мероприятия по сокращению уровня смертности, прежде всего граждан трудоспособного возраста, будут </w:t>
      </w:r>
      <w:proofErr w:type="gramStart"/>
      <w:r w:rsidRPr="00614EB4">
        <w:rPr>
          <w:rFonts w:ascii="Times New Roman" w:hAnsi="Times New Roman"/>
          <w:sz w:val="28"/>
          <w:szCs w:val="28"/>
        </w:rPr>
        <w:t>способствовать  снижению</w:t>
      </w:r>
      <w:proofErr w:type="gramEnd"/>
      <w:r w:rsidRPr="00614EB4">
        <w:rPr>
          <w:rFonts w:ascii="Times New Roman" w:hAnsi="Times New Roman"/>
          <w:sz w:val="28"/>
          <w:szCs w:val="28"/>
        </w:rPr>
        <w:t xml:space="preserve"> возрастных коэффициентов смертности. </w:t>
      </w:r>
    </w:p>
    <w:p w:rsidR="00614EB4" w:rsidRPr="00614EB4" w:rsidRDefault="00614EB4" w:rsidP="00614EB4">
      <w:pPr>
        <w:tabs>
          <w:tab w:val="left" w:pos="500"/>
        </w:tabs>
        <w:spacing w:after="0" w:line="240" w:lineRule="auto"/>
        <w:jc w:val="both"/>
        <w:rPr>
          <w:rFonts w:ascii="Times New Roman" w:hAnsi="Times New Roman"/>
          <w:sz w:val="28"/>
          <w:szCs w:val="28"/>
        </w:rPr>
      </w:pPr>
    </w:p>
    <w:p w:rsidR="00614EB4" w:rsidRDefault="00614EB4" w:rsidP="00722848">
      <w:pPr>
        <w:spacing w:after="0"/>
        <w:jc w:val="both"/>
        <w:rPr>
          <w:rFonts w:ascii="Times New Roman" w:eastAsia="Times New Roman" w:hAnsi="Times New Roman"/>
          <w:sz w:val="28"/>
          <w:szCs w:val="28"/>
          <w:lang w:eastAsia="ru-RU"/>
        </w:rPr>
      </w:pPr>
    </w:p>
    <w:p w:rsidR="00614EB4" w:rsidRDefault="00614EB4" w:rsidP="00722848">
      <w:pPr>
        <w:spacing w:after="0"/>
        <w:jc w:val="both"/>
        <w:rPr>
          <w:rFonts w:ascii="Times New Roman" w:eastAsia="Times New Roman" w:hAnsi="Times New Roman"/>
          <w:sz w:val="28"/>
          <w:szCs w:val="28"/>
          <w:lang w:eastAsia="ru-RU"/>
        </w:rPr>
      </w:pPr>
    </w:p>
    <w:p w:rsidR="00E67E8F" w:rsidRPr="00E67E8F" w:rsidRDefault="00E67E8F" w:rsidP="00E67E8F">
      <w:pPr>
        <w:tabs>
          <w:tab w:val="left" w:pos="500"/>
        </w:tabs>
        <w:spacing w:after="0" w:line="360" w:lineRule="auto"/>
        <w:jc w:val="center"/>
        <w:rPr>
          <w:rFonts w:ascii="Times New Roman" w:hAnsi="Times New Roman"/>
          <w:b/>
          <w:sz w:val="28"/>
          <w:szCs w:val="28"/>
        </w:rPr>
      </w:pPr>
      <w:r w:rsidRPr="00E67E8F">
        <w:rPr>
          <w:rFonts w:ascii="Times New Roman" w:hAnsi="Times New Roman"/>
          <w:b/>
          <w:sz w:val="28"/>
          <w:szCs w:val="28"/>
        </w:rPr>
        <w:t>Агропромышленный комплекс</w:t>
      </w:r>
    </w:p>
    <w:p w:rsidR="00722848" w:rsidRDefault="00E67E8F" w:rsidP="00722848">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22848" w:rsidRPr="00EB5222">
        <w:rPr>
          <w:rFonts w:ascii="Times New Roman" w:eastAsia="Times New Roman" w:hAnsi="Times New Roman"/>
          <w:sz w:val="28"/>
          <w:szCs w:val="28"/>
          <w:lang w:eastAsia="ru-RU"/>
        </w:rPr>
        <w:t>В 20</w:t>
      </w:r>
      <w:r w:rsidR="00722848">
        <w:rPr>
          <w:rFonts w:ascii="Times New Roman" w:eastAsia="Times New Roman" w:hAnsi="Times New Roman"/>
          <w:sz w:val="28"/>
          <w:szCs w:val="28"/>
          <w:lang w:eastAsia="ru-RU"/>
        </w:rPr>
        <w:t>20</w:t>
      </w:r>
      <w:r w:rsidR="00722848" w:rsidRPr="00EB5222">
        <w:rPr>
          <w:rFonts w:ascii="Times New Roman" w:eastAsia="Times New Roman" w:hAnsi="Times New Roman"/>
          <w:sz w:val="28"/>
          <w:szCs w:val="28"/>
          <w:lang w:eastAsia="ru-RU"/>
        </w:rPr>
        <w:t xml:space="preserve"> году </w:t>
      </w:r>
      <w:r w:rsidR="00722848">
        <w:rPr>
          <w:rFonts w:ascii="Times New Roman" w:eastAsia="Times New Roman" w:hAnsi="Times New Roman"/>
          <w:sz w:val="28"/>
          <w:szCs w:val="28"/>
          <w:lang w:eastAsia="ru-RU"/>
        </w:rPr>
        <w:t>объем</w:t>
      </w:r>
      <w:r w:rsidR="00722848" w:rsidRPr="00EB5222">
        <w:rPr>
          <w:rFonts w:ascii="Times New Roman" w:eastAsia="Times New Roman" w:hAnsi="Times New Roman"/>
          <w:sz w:val="28"/>
          <w:szCs w:val="28"/>
          <w:lang w:eastAsia="ru-RU"/>
        </w:rPr>
        <w:t xml:space="preserve"> производства продукции сельского хозяйства в хозяйствах всех категорий прогнозируется</w:t>
      </w:r>
      <w:r w:rsidR="00722848">
        <w:rPr>
          <w:rFonts w:ascii="Times New Roman" w:eastAsia="Times New Roman" w:hAnsi="Times New Roman"/>
          <w:sz w:val="28"/>
          <w:szCs w:val="28"/>
          <w:lang w:eastAsia="ru-RU"/>
        </w:rPr>
        <w:t xml:space="preserve"> в сумме </w:t>
      </w:r>
      <w:r w:rsidR="00C43D25">
        <w:rPr>
          <w:rFonts w:ascii="Times New Roman" w:eastAsia="Times New Roman" w:hAnsi="Times New Roman"/>
          <w:sz w:val="28"/>
          <w:szCs w:val="28"/>
          <w:lang w:eastAsia="ru-RU"/>
        </w:rPr>
        <w:t>32,1</w:t>
      </w:r>
      <w:r w:rsidR="00722848" w:rsidRPr="00EB5222">
        <w:rPr>
          <w:rFonts w:ascii="Times New Roman" w:eastAsia="Times New Roman" w:hAnsi="Times New Roman"/>
          <w:sz w:val="28"/>
          <w:szCs w:val="28"/>
          <w:lang w:eastAsia="ru-RU"/>
        </w:rPr>
        <w:t xml:space="preserve"> млн. руб., </w:t>
      </w:r>
      <w:r w:rsidR="00C43D25">
        <w:rPr>
          <w:rFonts w:ascii="Times New Roman" w:eastAsia="Times New Roman" w:hAnsi="Times New Roman"/>
          <w:sz w:val="28"/>
          <w:szCs w:val="28"/>
          <w:lang w:eastAsia="ru-RU"/>
        </w:rPr>
        <w:t>в 2019 году ожидается 32,0</w:t>
      </w:r>
      <w:r w:rsidR="00722848">
        <w:rPr>
          <w:rFonts w:ascii="Times New Roman" w:eastAsia="Times New Roman" w:hAnsi="Times New Roman"/>
          <w:sz w:val="28"/>
          <w:szCs w:val="28"/>
          <w:lang w:eastAsia="ru-RU"/>
        </w:rPr>
        <w:t xml:space="preserve"> </w:t>
      </w:r>
      <w:proofErr w:type="spellStart"/>
      <w:proofErr w:type="gramStart"/>
      <w:r w:rsidR="00722848">
        <w:rPr>
          <w:rFonts w:ascii="Times New Roman" w:eastAsia="Times New Roman" w:hAnsi="Times New Roman"/>
          <w:sz w:val="28"/>
          <w:szCs w:val="28"/>
          <w:lang w:eastAsia="ru-RU"/>
        </w:rPr>
        <w:t>млн.руб</w:t>
      </w:r>
      <w:proofErr w:type="spellEnd"/>
      <w:proofErr w:type="gramEnd"/>
      <w:r w:rsidR="00722848">
        <w:rPr>
          <w:rFonts w:ascii="Times New Roman" w:eastAsia="Times New Roman" w:hAnsi="Times New Roman"/>
          <w:sz w:val="28"/>
          <w:szCs w:val="28"/>
          <w:lang w:eastAsia="ru-RU"/>
        </w:rPr>
        <w:t>, фактически в 2018 году п</w:t>
      </w:r>
      <w:r w:rsidR="00C43D25">
        <w:rPr>
          <w:rFonts w:ascii="Times New Roman" w:eastAsia="Times New Roman" w:hAnsi="Times New Roman"/>
          <w:sz w:val="28"/>
          <w:szCs w:val="28"/>
          <w:lang w:eastAsia="ru-RU"/>
        </w:rPr>
        <w:t>роизведено продукции на сумму 27,76</w:t>
      </w:r>
      <w:r w:rsidR="00722848">
        <w:rPr>
          <w:rFonts w:ascii="Times New Roman" w:eastAsia="Times New Roman" w:hAnsi="Times New Roman"/>
          <w:sz w:val="28"/>
          <w:szCs w:val="28"/>
          <w:lang w:eastAsia="ru-RU"/>
        </w:rPr>
        <w:t xml:space="preserve"> </w:t>
      </w:r>
      <w:proofErr w:type="spellStart"/>
      <w:r w:rsidR="00722848">
        <w:rPr>
          <w:rFonts w:ascii="Times New Roman" w:eastAsia="Times New Roman" w:hAnsi="Times New Roman"/>
          <w:sz w:val="28"/>
          <w:szCs w:val="28"/>
          <w:lang w:eastAsia="ru-RU"/>
        </w:rPr>
        <w:t>млн.руб</w:t>
      </w:r>
      <w:proofErr w:type="spellEnd"/>
      <w:r w:rsidR="00722848">
        <w:rPr>
          <w:rFonts w:ascii="Times New Roman" w:eastAsia="Times New Roman" w:hAnsi="Times New Roman"/>
          <w:sz w:val="28"/>
          <w:szCs w:val="28"/>
          <w:lang w:eastAsia="ru-RU"/>
        </w:rPr>
        <w:t>.</w:t>
      </w:r>
    </w:p>
    <w:p w:rsidR="00E67E8F" w:rsidRDefault="00E67E8F" w:rsidP="00E67E8F">
      <w:pPr>
        <w:tabs>
          <w:tab w:val="left" w:pos="500"/>
        </w:tabs>
        <w:ind w:firstLine="709"/>
        <w:jc w:val="both"/>
        <w:rPr>
          <w:rFonts w:ascii="Times New Roman" w:hAnsi="Times New Roman"/>
          <w:sz w:val="28"/>
          <w:szCs w:val="28"/>
        </w:rPr>
      </w:pPr>
      <w:r w:rsidRPr="00E67E8F">
        <w:rPr>
          <w:rFonts w:ascii="Times New Roman" w:hAnsi="Times New Roman"/>
          <w:sz w:val="28"/>
          <w:szCs w:val="28"/>
        </w:rPr>
        <w:t>Рост объемов производства сельскохозяйственной продукции прогнозируется за счет рационального использования пашни, увеличения площадей, засеваемых элитными семенами, проведения работы по передаче в муниципальную собственность невостребованных земель</w:t>
      </w:r>
      <w:r>
        <w:rPr>
          <w:rFonts w:ascii="Times New Roman" w:hAnsi="Times New Roman"/>
          <w:sz w:val="28"/>
          <w:szCs w:val="28"/>
        </w:rPr>
        <w:t xml:space="preserve">.                                           </w:t>
      </w:r>
      <w:r w:rsidRPr="00E67E8F">
        <w:rPr>
          <w:rFonts w:ascii="Times New Roman" w:hAnsi="Times New Roman"/>
          <w:sz w:val="28"/>
          <w:szCs w:val="28"/>
        </w:rPr>
        <w:t xml:space="preserve"> </w:t>
      </w:r>
      <w:r>
        <w:rPr>
          <w:rFonts w:ascii="Times New Roman" w:hAnsi="Times New Roman"/>
          <w:sz w:val="28"/>
          <w:szCs w:val="28"/>
        </w:rPr>
        <w:t xml:space="preserve">    </w:t>
      </w:r>
      <w:r w:rsidRPr="00E67E8F">
        <w:rPr>
          <w:rFonts w:ascii="Times New Roman" w:hAnsi="Times New Roman"/>
          <w:sz w:val="28"/>
          <w:szCs w:val="28"/>
        </w:rPr>
        <w:t>В коллективных хозяйствах будет продолжена работа по повышению продуктивности и увеличению поголовья скота, введения в оборот неиспользованной пашни и сохранения плодородия земель сельскохозяйственного назначения, обновление основных фонд</w:t>
      </w:r>
      <w:r>
        <w:rPr>
          <w:rFonts w:ascii="Times New Roman" w:hAnsi="Times New Roman"/>
          <w:sz w:val="28"/>
          <w:szCs w:val="28"/>
        </w:rPr>
        <w:t>ов сельхоз</w:t>
      </w:r>
      <w:r w:rsidR="00626604">
        <w:rPr>
          <w:rFonts w:ascii="Times New Roman" w:hAnsi="Times New Roman"/>
          <w:sz w:val="28"/>
          <w:szCs w:val="28"/>
        </w:rPr>
        <w:t>предприят</w:t>
      </w:r>
      <w:r w:rsidRPr="00E67E8F">
        <w:rPr>
          <w:rFonts w:ascii="Times New Roman" w:hAnsi="Times New Roman"/>
          <w:sz w:val="28"/>
          <w:szCs w:val="28"/>
        </w:rPr>
        <w:t>ий</w:t>
      </w:r>
      <w:r>
        <w:rPr>
          <w:rFonts w:ascii="Times New Roman" w:hAnsi="Times New Roman"/>
          <w:sz w:val="28"/>
          <w:szCs w:val="28"/>
        </w:rPr>
        <w:t>.</w:t>
      </w:r>
      <w:r w:rsidRPr="00E67E8F">
        <w:rPr>
          <w:rFonts w:ascii="Times New Roman" w:hAnsi="Times New Roman"/>
          <w:sz w:val="28"/>
          <w:szCs w:val="28"/>
        </w:rPr>
        <w:t xml:space="preserve"> В рамках реализации республиканской целевой программы «Сохранение и развитие малых сел в республике Бурятия» продолжится развитие малых форм хозяйствования на селе..</w:t>
      </w:r>
      <w:r>
        <w:rPr>
          <w:rFonts w:ascii="Times New Roman" w:hAnsi="Times New Roman"/>
          <w:sz w:val="28"/>
          <w:szCs w:val="28"/>
        </w:rPr>
        <w:t xml:space="preserve">                                                                                </w:t>
      </w:r>
    </w:p>
    <w:p w:rsidR="00E67E8F" w:rsidRPr="00E67E8F" w:rsidRDefault="00E67E8F" w:rsidP="00E67E8F">
      <w:pPr>
        <w:tabs>
          <w:tab w:val="left" w:pos="500"/>
        </w:tabs>
        <w:jc w:val="center"/>
        <w:rPr>
          <w:rFonts w:ascii="Times New Roman" w:hAnsi="Times New Roman"/>
          <w:b/>
          <w:sz w:val="28"/>
          <w:szCs w:val="28"/>
        </w:rPr>
      </w:pPr>
      <w:r w:rsidRPr="00E67E8F">
        <w:rPr>
          <w:rFonts w:ascii="Times New Roman" w:hAnsi="Times New Roman"/>
          <w:b/>
          <w:sz w:val="28"/>
          <w:szCs w:val="28"/>
        </w:rPr>
        <w:t>Малый бизнес и потребительский рынок</w:t>
      </w:r>
    </w:p>
    <w:p w:rsidR="00E67E8F" w:rsidRPr="00E67E8F" w:rsidRDefault="00E67E8F" w:rsidP="0006022C">
      <w:pPr>
        <w:tabs>
          <w:tab w:val="left" w:pos="500"/>
        </w:tabs>
        <w:ind w:firstLine="709"/>
        <w:jc w:val="both"/>
        <w:rPr>
          <w:rFonts w:ascii="Times New Roman" w:hAnsi="Times New Roman"/>
          <w:sz w:val="28"/>
          <w:szCs w:val="28"/>
        </w:rPr>
      </w:pPr>
      <w:r w:rsidRPr="00E67E8F">
        <w:rPr>
          <w:rFonts w:ascii="Times New Roman" w:hAnsi="Times New Roman"/>
          <w:sz w:val="28"/>
          <w:szCs w:val="28"/>
        </w:rPr>
        <w:t>Объем оборота розничной торговли в 2019</w:t>
      </w:r>
      <w:r>
        <w:rPr>
          <w:rFonts w:ascii="Times New Roman" w:hAnsi="Times New Roman"/>
          <w:sz w:val="28"/>
          <w:szCs w:val="28"/>
        </w:rPr>
        <w:t xml:space="preserve"> году прогнозируется в сумме 0,0109</w:t>
      </w:r>
      <w:r w:rsidRPr="00E67E8F">
        <w:rPr>
          <w:rFonts w:ascii="Times New Roman" w:hAnsi="Times New Roman"/>
          <w:sz w:val="28"/>
          <w:szCs w:val="28"/>
        </w:rPr>
        <w:t xml:space="preserve"> млрд. рублей, по сравнению с 2018 годом произошло увеличение на 0,00</w:t>
      </w:r>
      <w:r>
        <w:rPr>
          <w:rFonts w:ascii="Times New Roman" w:hAnsi="Times New Roman"/>
          <w:sz w:val="28"/>
          <w:szCs w:val="28"/>
        </w:rPr>
        <w:t>01</w:t>
      </w:r>
      <w:r w:rsidRPr="00E67E8F">
        <w:rPr>
          <w:rFonts w:ascii="Times New Roman" w:hAnsi="Times New Roman"/>
          <w:sz w:val="28"/>
          <w:szCs w:val="28"/>
        </w:rPr>
        <w:t xml:space="preserve"> млрд. рублей или </w:t>
      </w:r>
      <w:r w:rsidR="0006022C">
        <w:rPr>
          <w:rFonts w:ascii="Times New Roman" w:hAnsi="Times New Roman"/>
          <w:sz w:val="28"/>
          <w:szCs w:val="28"/>
        </w:rPr>
        <w:t>0,92</w:t>
      </w:r>
      <w:r w:rsidRPr="00E67E8F">
        <w:rPr>
          <w:rFonts w:ascii="Times New Roman" w:hAnsi="Times New Roman"/>
          <w:sz w:val="28"/>
          <w:szCs w:val="28"/>
        </w:rPr>
        <w:t>%. На рост оборота розничной торговли окажет влияние ускорение роста реальных денежных доходов населения (индексация пенсий, рост заработной платы, реформа денежного довольствия сотрудников полиции) на фоне снижения уровня инфляции. Рост доступности банковского кредитования будет способствовать росту потребительского спроса.</w:t>
      </w:r>
      <w:r w:rsidR="0006022C">
        <w:rPr>
          <w:rFonts w:ascii="Times New Roman" w:hAnsi="Times New Roman"/>
          <w:sz w:val="28"/>
          <w:szCs w:val="28"/>
        </w:rPr>
        <w:t xml:space="preserve">               </w:t>
      </w:r>
      <w:r w:rsidRPr="00E67E8F">
        <w:rPr>
          <w:rFonts w:ascii="Times New Roman" w:hAnsi="Times New Roman"/>
          <w:sz w:val="28"/>
          <w:szCs w:val="28"/>
        </w:rPr>
        <w:t>Количество малых и средних предприятий в 2019 году</w:t>
      </w:r>
      <w:r w:rsidR="0006022C">
        <w:rPr>
          <w:rFonts w:ascii="Times New Roman" w:hAnsi="Times New Roman"/>
          <w:sz w:val="28"/>
          <w:szCs w:val="28"/>
        </w:rPr>
        <w:t xml:space="preserve"> составит</w:t>
      </w:r>
      <w:r w:rsidRPr="00E67E8F">
        <w:rPr>
          <w:rFonts w:ascii="Times New Roman" w:hAnsi="Times New Roman"/>
          <w:sz w:val="28"/>
          <w:szCs w:val="28"/>
        </w:rPr>
        <w:t xml:space="preserve"> 1</w:t>
      </w:r>
      <w:r w:rsidR="0006022C">
        <w:rPr>
          <w:rFonts w:ascii="Times New Roman" w:hAnsi="Times New Roman"/>
          <w:sz w:val="28"/>
          <w:szCs w:val="28"/>
        </w:rPr>
        <w:t>1</w:t>
      </w:r>
      <w:r w:rsidRPr="00E67E8F">
        <w:rPr>
          <w:rFonts w:ascii="Times New Roman" w:hAnsi="Times New Roman"/>
          <w:sz w:val="28"/>
          <w:szCs w:val="28"/>
        </w:rPr>
        <w:t xml:space="preserve"> единиц, по сравнению с 2018 годом произошло </w:t>
      </w:r>
      <w:proofErr w:type="gramStart"/>
      <w:r w:rsidR="0006022C">
        <w:rPr>
          <w:rFonts w:ascii="Times New Roman" w:hAnsi="Times New Roman"/>
          <w:sz w:val="28"/>
          <w:szCs w:val="28"/>
        </w:rPr>
        <w:t>увеличе</w:t>
      </w:r>
      <w:r w:rsidRPr="00E67E8F">
        <w:rPr>
          <w:rFonts w:ascii="Times New Roman" w:hAnsi="Times New Roman"/>
          <w:sz w:val="28"/>
          <w:szCs w:val="28"/>
        </w:rPr>
        <w:t>ние  на</w:t>
      </w:r>
      <w:proofErr w:type="gramEnd"/>
      <w:r w:rsidRPr="00E67E8F">
        <w:rPr>
          <w:rFonts w:ascii="Times New Roman" w:hAnsi="Times New Roman"/>
          <w:sz w:val="28"/>
          <w:szCs w:val="28"/>
        </w:rPr>
        <w:t xml:space="preserve"> </w:t>
      </w:r>
      <w:r w:rsidR="0006022C">
        <w:rPr>
          <w:rFonts w:ascii="Times New Roman" w:hAnsi="Times New Roman"/>
          <w:sz w:val="28"/>
          <w:szCs w:val="28"/>
        </w:rPr>
        <w:t>1</w:t>
      </w:r>
      <w:r w:rsidRPr="00E67E8F">
        <w:rPr>
          <w:rFonts w:ascii="Times New Roman" w:hAnsi="Times New Roman"/>
          <w:sz w:val="28"/>
          <w:szCs w:val="28"/>
        </w:rPr>
        <w:t xml:space="preserve"> единицу</w:t>
      </w:r>
      <w:r w:rsidR="0006022C">
        <w:rPr>
          <w:rFonts w:ascii="Times New Roman" w:hAnsi="Times New Roman"/>
          <w:sz w:val="28"/>
          <w:szCs w:val="28"/>
        </w:rPr>
        <w:t>.</w:t>
      </w:r>
      <w:r w:rsidRPr="00E67E8F">
        <w:rPr>
          <w:rFonts w:ascii="Times New Roman" w:hAnsi="Times New Roman"/>
          <w:sz w:val="28"/>
          <w:szCs w:val="28"/>
        </w:rPr>
        <w:t xml:space="preserve"> Среднесписочная численность работников малых и средних предприятий в 2019 году составила 0,0</w:t>
      </w:r>
      <w:r w:rsidR="0006022C">
        <w:rPr>
          <w:rFonts w:ascii="Times New Roman" w:hAnsi="Times New Roman"/>
          <w:sz w:val="28"/>
          <w:szCs w:val="28"/>
        </w:rPr>
        <w:t>15</w:t>
      </w:r>
      <w:r w:rsidRPr="00E67E8F">
        <w:rPr>
          <w:rFonts w:ascii="Times New Roman" w:hAnsi="Times New Roman"/>
          <w:sz w:val="28"/>
          <w:szCs w:val="28"/>
        </w:rPr>
        <w:t xml:space="preserve"> тыс. человек</w:t>
      </w:r>
      <w:r w:rsidR="0006022C">
        <w:rPr>
          <w:rFonts w:ascii="Times New Roman" w:hAnsi="Times New Roman"/>
          <w:sz w:val="28"/>
          <w:szCs w:val="28"/>
        </w:rPr>
        <w:t>, осталось на уровне 2018г</w:t>
      </w:r>
      <w:r w:rsidRPr="00E67E8F">
        <w:rPr>
          <w:rFonts w:ascii="Times New Roman" w:hAnsi="Times New Roman"/>
          <w:sz w:val="28"/>
          <w:szCs w:val="28"/>
        </w:rPr>
        <w:t xml:space="preserve"> </w:t>
      </w:r>
    </w:p>
    <w:p w:rsidR="00E67E8F" w:rsidRPr="00E67E8F" w:rsidRDefault="00E67E8F" w:rsidP="00E67E8F">
      <w:pPr>
        <w:tabs>
          <w:tab w:val="left" w:pos="500"/>
        </w:tabs>
        <w:jc w:val="center"/>
        <w:rPr>
          <w:rFonts w:ascii="Times New Roman" w:hAnsi="Times New Roman"/>
          <w:b/>
          <w:sz w:val="28"/>
          <w:szCs w:val="28"/>
        </w:rPr>
      </w:pPr>
      <w:r w:rsidRPr="00E67E8F">
        <w:rPr>
          <w:rFonts w:ascii="Times New Roman" w:hAnsi="Times New Roman"/>
          <w:b/>
          <w:sz w:val="28"/>
          <w:szCs w:val="28"/>
        </w:rPr>
        <w:t>Инвестиции</w:t>
      </w:r>
    </w:p>
    <w:p w:rsidR="00E67E8F" w:rsidRPr="00E67E8F" w:rsidRDefault="00E67E8F" w:rsidP="00E67E8F">
      <w:pPr>
        <w:tabs>
          <w:tab w:val="left" w:pos="500"/>
        </w:tabs>
        <w:ind w:firstLine="709"/>
        <w:jc w:val="both"/>
        <w:rPr>
          <w:rFonts w:ascii="Times New Roman" w:hAnsi="Times New Roman"/>
          <w:sz w:val="28"/>
          <w:szCs w:val="28"/>
        </w:rPr>
      </w:pPr>
      <w:r w:rsidRPr="00E67E8F">
        <w:rPr>
          <w:rFonts w:ascii="Times New Roman" w:hAnsi="Times New Roman"/>
          <w:sz w:val="28"/>
          <w:szCs w:val="28"/>
        </w:rPr>
        <w:t>Объем инвестиций в основной капитал в 201</w:t>
      </w:r>
      <w:r w:rsidR="0006022C">
        <w:rPr>
          <w:rFonts w:ascii="Times New Roman" w:hAnsi="Times New Roman"/>
          <w:sz w:val="28"/>
          <w:szCs w:val="28"/>
        </w:rPr>
        <w:t>8</w:t>
      </w:r>
      <w:r w:rsidRPr="00E67E8F">
        <w:rPr>
          <w:rFonts w:ascii="Times New Roman" w:hAnsi="Times New Roman"/>
          <w:sz w:val="28"/>
          <w:szCs w:val="28"/>
        </w:rPr>
        <w:t xml:space="preserve"> году </w:t>
      </w:r>
      <w:r w:rsidR="0006022C">
        <w:rPr>
          <w:rFonts w:ascii="Times New Roman" w:hAnsi="Times New Roman"/>
          <w:sz w:val="28"/>
          <w:szCs w:val="28"/>
        </w:rPr>
        <w:t>со</w:t>
      </w:r>
      <w:r w:rsidRPr="00E67E8F">
        <w:rPr>
          <w:rFonts w:ascii="Times New Roman" w:hAnsi="Times New Roman"/>
          <w:sz w:val="28"/>
          <w:szCs w:val="28"/>
        </w:rPr>
        <w:t xml:space="preserve">ставил </w:t>
      </w:r>
      <w:r w:rsidR="00E343D8">
        <w:rPr>
          <w:rFonts w:ascii="Times New Roman" w:hAnsi="Times New Roman"/>
          <w:sz w:val="28"/>
          <w:szCs w:val="28"/>
        </w:rPr>
        <w:t>19,8</w:t>
      </w:r>
      <w:r w:rsidR="0006022C">
        <w:rPr>
          <w:rFonts w:ascii="Times New Roman" w:hAnsi="Times New Roman"/>
          <w:sz w:val="28"/>
          <w:szCs w:val="28"/>
        </w:rPr>
        <w:t>8</w:t>
      </w:r>
      <w:r w:rsidRPr="00E67E8F">
        <w:rPr>
          <w:rFonts w:ascii="Times New Roman" w:hAnsi="Times New Roman"/>
          <w:sz w:val="28"/>
          <w:szCs w:val="28"/>
        </w:rPr>
        <w:t xml:space="preserve"> мл</w:t>
      </w:r>
      <w:r w:rsidR="00E343D8">
        <w:rPr>
          <w:rFonts w:ascii="Times New Roman" w:hAnsi="Times New Roman"/>
          <w:sz w:val="28"/>
          <w:szCs w:val="28"/>
        </w:rPr>
        <w:t>н</w:t>
      </w:r>
      <w:r w:rsidR="0006022C">
        <w:rPr>
          <w:rFonts w:ascii="Times New Roman" w:hAnsi="Times New Roman"/>
          <w:sz w:val="28"/>
          <w:szCs w:val="28"/>
        </w:rPr>
        <w:t>.</w:t>
      </w:r>
      <w:r w:rsidRPr="00E67E8F">
        <w:rPr>
          <w:rFonts w:ascii="Times New Roman" w:hAnsi="Times New Roman"/>
          <w:sz w:val="28"/>
          <w:szCs w:val="28"/>
        </w:rPr>
        <w:t xml:space="preserve"> рублей, </w:t>
      </w:r>
      <w:r w:rsidR="0006022C">
        <w:rPr>
          <w:rFonts w:ascii="Times New Roman" w:hAnsi="Times New Roman"/>
          <w:sz w:val="28"/>
          <w:szCs w:val="28"/>
        </w:rPr>
        <w:t xml:space="preserve">завершено строительство КСДЦ </w:t>
      </w:r>
      <w:proofErr w:type="spellStart"/>
      <w:r w:rsidR="0006022C">
        <w:rPr>
          <w:rFonts w:ascii="Times New Roman" w:hAnsi="Times New Roman"/>
          <w:sz w:val="28"/>
          <w:szCs w:val="28"/>
        </w:rPr>
        <w:t>у.Кусоты</w:t>
      </w:r>
      <w:proofErr w:type="spellEnd"/>
      <w:r w:rsidR="0006022C">
        <w:rPr>
          <w:rFonts w:ascii="Times New Roman" w:hAnsi="Times New Roman"/>
          <w:sz w:val="28"/>
          <w:szCs w:val="28"/>
        </w:rPr>
        <w:t xml:space="preserve"> на сумму 18,194 млн руб. Финансирование произведено </w:t>
      </w:r>
      <w:r w:rsidR="00E343D8">
        <w:rPr>
          <w:rFonts w:ascii="Times New Roman" w:hAnsi="Times New Roman"/>
          <w:sz w:val="28"/>
          <w:szCs w:val="28"/>
        </w:rPr>
        <w:t>по</w:t>
      </w:r>
      <w:r w:rsidR="00E343D8" w:rsidRPr="00E343D8">
        <w:t xml:space="preserve"> </w:t>
      </w:r>
      <w:r w:rsidR="00E343D8">
        <w:rPr>
          <w:rFonts w:ascii="Times New Roman" w:hAnsi="Times New Roman"/>
          <w:sz w:val="28"/>
          <w:szCs w:val="28"/>
        </w:rPr>
        <w:t>м</w:t>
      </w:r>
      <w:r w:rsidR="00E343D8" w:rsidRPr="00E343D8">
        <w:rPr>
          <w:rFonts w:ascii="Times New Roman" w:hAnsi="Times New Roman"/>
          <w:sz w:val="28"/>
          <w:szCs w:val="28"/>
        </w:rPr>
        <w:t>униципальн</w:t>
      </w:r>
      <w:r w:rsidR="00E343D8">
        <w:rPr>
          <w:rFonts w:ascii="Times New Roman" w:hAnsi="Times New Roman"/>
          <w:sz w:val="28"/>
          <w:szCs w:val="28"/>
        </w:rPr>
        <w:t xml:space="preserve">ой </w:t>
      </w:r>
      <w:proofErr w:type="gramStart"/>
      <w:r w:rsidR="00E343D8">
        <w:rPr>
          <w:rFonts w:ascii="Times New Roman" w:hAnsi="Times New Roman"/>
          <w:sz w:val="28"/>
          <w:szCs w:val="28"/>
        </w:rPr>
        <w:t xml:space="preserve">программе </w:t>
      </w:r>
      <w:r w:rsidR="00E343D8" w:rsidRPr="00E343D8">
        <w:rPr>
          <w:rFonts w:ascii="Times New Roman" w:hAnsi="Times New Roman"/>
          <w:sz w:val="28"/>
          <w:szCs w:val="28"/>
        </w:rPr>
        <w:t xml:space="preserve"> "</w:t>
      </w:r>
      <w:proofErr w:type="gramEnd"/>
      <w:r w:rsidR="00E343D8" w:rsidRPr="00E343D8">
        <w:rPr>
          <w:rFonts w:ascii="Times New Roman" w:hAnsi="Times New Roman"/>
          <w:sz w:val="28"/>
          <w:szCs w:val="28"/>
        </w:rPr>
        <w:t xml:space="preserve">Сохранение и развитие культуры и туризма </w:t>
      </w:r>
      <w:proofErr w:type="spellStart"/>
      <w:r w:rsidR="00E343D8" w:rsidRPr="00E343D8">
        <w:rPr>
          <w:rFonts w:ascii="Times New Roman" w:hAnsi="Times New Roman"/>
          <w:sz w:val="28"/>
          <w:szCs w:val="28"/>
        </w:rPr>
        <w:t>Мухоршибирского</w:t>
      </w:r>
      <w:proofErr w:type="spellEnd"/>
      <w:r w:rsidR="00E343D8" w:rsidRPr="00E343D8">
        <w:rPr>
          <w:rFonts w:ascii="Times New Roman" w:hAnsi="Times New Roman"/>
          <w:sz w:val="28"/>
          <w:szCs w:val="28"/>
        </w:rPr>
        <w:t xml:space="preserve"> района" на 2015-2017 и на период до 2020 года</w:t>
      </w:r>
      <w:r w:rsidR="00E343D8">
        <w:rPr>
          <w:rFonts w:ascii="Times New Roman" w:hAnsi="Times New Roman"/>
          <w:sz w:val="28"/>
          <w:szCs w:val="28"/>
        </w:rPr>
        <w:t xml:space="preserve">. В 2019 году ожидается объем инвестиции в основные средства в сумме 1,2 </w:t>
      </w:r>
      <w:proofErr w:type="spellStart"/>
      <w:r w:rsidR="00E343D8">
        <w:rPr>
          <w:rFonts w:ascii="Times New Roman" w:hAnsi="Times New Roman"/>
          <w:sz w:val="28"/>
          <w:szCs w:val="28"/>
        </w:rPr>
        <w:t>млн.руб</w:t>
      </w:r>
      <w:proofErr w:type="spellEnd"/>
      <w:r w:rsidR="00E343D8">
        <w:rPr>
          <w:rFonts w:ascii="Times New Roman" w:hAnsi="Times New Roman"/>
          <w:sz w:val="28"/>
          <w:szCs w:val="28"/>
        </w:rPr>
        <w:t>.</w:t>
      </w:r>
    </w:p>
    <w:p w:rsidR="00A302A1" w:rsidRDefault="00A302A1" w:rsidP="00E67E8F">
      <w:pPr>
        <w:tabs>
          <w:tab w:val="left" w:pos="500"/>
        </w:tabs>
        <w:spacing w:before="240" w:after="240"/>
        <w:jc w:val="center"/>
        <w:rPr>
          <w:rFonts w:ascii="Times New Roman" w:hAnsi="Times New Roman"/>
          <w:b/>
          <w:sz w:val="28"/>
          <w:szCs w:val="28"/>
        </w:rPr>
      </w:pPr>
    </w:p>
    <w:p w:rsidR="00E67E8F" w:rsidRPr="00E67E8F" w:rsidRDefault="00E67E8F" w:rsidP="00E67E8F">
      <w:pPr>
        <w:tabs>
          <w:tab w:val="left" w:pos="500"/>
        </w:tabs>
        <w:spacing w:before="240" w:after="240"/>
        <w:jc w:val="center"/>
        <w:rPr>
          <w:rFonts w:ascii="Times New Roman" w:hAnsi="Times New Roman"/>
          <w:i/>
          <w:sz w:val="28"/>
          <w:szCs w:val="28"/>
        </w:rPr>
      </w:pPr>
      <w:r w:rsidRPr="00E67E8F">
        <w:rPr>
          <w:rFonts w:ascii="Times New Roman" w:hAnsi="Times New Roman"/>
          <w:b/>
          <w:sz w:val="28"/>
          <w:szCs w:val="28"/>
        </w:rPr>
        <w:t>Труд и занятость</w:t>
      </w:r>
    </w:p>
    <w:p w:rsidR="00E67E8F" w:rsidRPr="00E67E8F" w:rsidRDefault="00A302A1" w:rsidP="00A302A1">
      <w:pPr>
        <w:tabs>
          <w:tab w:val="left" w:pos="500"/>
        </w:tabs>
        <w:jc w:val="both"/>
        <w:rPr>
          <w:rFonts w:ascii="Times New Roman" w:hAnsi="Times New Roman"/>
          <w:sz w:val="28"/>
          <w:szCs w:val="28"/>
        </w:rPr>
      </w:pPr>
      <w:r>
        <w:rPr>
          <w:rFonts w:ascii="Times New Roman" w:hAnsi="Times New Roman"/>
          <w:sz w:val="28"/>
          <w:szCs w:val="28"/>
        </w:rPr>
        <w:t xml:space="preserve">Общая численность населения составляет 656 </w:t>
      </w:r>
      <w:proofErr w:type="gramStart"/>
      <w:r>
        <w:rPr>
          <w:rFonts w:ascii="Times New Roman" w:hAnsi="Times New Roman"/>
          <w:sz w:val="28"/>
          <w:szCs w:val="28"/>
        </w:rPr>
        <w:t>чел</w:t>
      </w:r>
      <w:proofErr w:type="gramEnd"/>
      <w:r>
        <w:rPr>
          <w:rFonts w:ascii="Times New Roman" w:hAnsi="Times New Roman"/>
          <w:sz w:val="28"/>
          <w:szCs w:val="28"/>
        </w:rPr>
        <w:t>, ч</w:t>
      </w:r>
      <w:r w:rsidR="00E67E8F" w:rsidRPr="00E67E8F">
        <w:rPr>
          <w:rFonts w:ascii="Times New Roman" w:hAnsi="Times New Roman"/>
          <w:sz w:val="28"/>
          <w:szCs w:val="28"/>
        </w:rPr>
        <w:t>исленность занятых в экономике в 2019</w:t>
      </w:r>
      <w:r>
        <w:rPr>
          <w:rFonts w:ascii="Times New Roman" w:hAnsi="Times New Roman"/>
          <w:sz w:val="28"/>
          <w:szCs w:val="28"/>
        </w:rPr>
        <w:t xml:space="preserve"> году -</w:t>
      </w:r>
      <w:r w:rsidR="00E67E8F" w:rsidRPr="00E67E8F">
        <w:rPr>
          <w:rFonts w:ascii="Times New Roman" w:hAnsi="Times New Roman"/>
          <w:sz w:val="28"/>
          <w:szCs w:val="28"/>
        </w:rPr>
        <w:t xml:space="preserve"> </w:t>
      </w:r>
      <w:r>
        <w:rPr>
          <w:rFonts w:ascii="Times New Roman" w:hAnsi="Times New Roman"/>
          <w:sz w:val="28"/>
          <w:szCs w:val="28"/>
        </w:rPr>
        <w:t xml:space="preserve">317 </w:t>
      </w:r>
      <w:r w:rsidR="00E67E8F" w:rsidRPr="00E67E8F">
        <w:rPr>
          <w:rFonts w:ascii="Times New Roman" w:hAnsi="Times New Roman"/>
          <w:sz w:val="28"/>
          <w:szCs w:val="28"/>
        </w:rPr>
        <w:t xml:space="preserve">человек, </w:t>
      </w:r>
      <w:r>
        <w:rPr>
          <w:rFonts w:ascii="Times New Roman" w:hAnsi="Times New Roman"/>
          <w:sz w:val="28"/>
          <w:szCs w:val="28"/>
        </w:rPr>
        <w:t>в 2020 году прогнозируется увеличить численность до 331 чел. Планируется сниз</w:t>
      </w:r>
      <w:r w:rsidR="00E67E8F" w:rsidRPr="00E67E8F">
        <w:rPr>
          <w:rFonts w:ascii="Times New Roman" w:hAnsi="Times New Roman"/>
          <w:sz w:val="28"/>
          <w:szCs w:val="28"/>
        </w:rPr>
        <w:t xml:space="preserve">ить уровень общей безработицы к 2024 </w:t>
      </w:r>
      <w:r>
        <w:rPr>
          <w:rFonts w:ascii="Times New Roman" w:hAnsi="Times New Roman"/>
          <w:sz w:val="28"/>
          <w:szCs w:val="28"/>
        </w:rPr>
        <w:t>году.</w:t>
      </w:r>
    </w:p>
    <w:p w:rsidR="00E67E8F" w:rsidRPr="00E67E8F" w:rsidRDefault="00E67E8F" w:rsidP="00A302A1">
      <w:pPr>
        <w:tabs>
          <w:tab w:val="left" w:pos="500"/>
        </w:tabs>
        <w:ind w:firstLine="709"/>
        <w:jc w:val="both"/>
        <w:rPr>
          <w:rFonts w:ascii="Times New Roman" w:hAnsi="Times New Roman"/>
          <w:sz w:val="28"/>
          <w:szCs w:val="28"/>
        </w:rPr>
      </w:pPr>
      <w:r w:rsidRPr="00E67E8F">
        <w:rPr>
          <w:rFonts w:ascii="Times New Roman" w:hAnsi="Times New Roman"/>
          <w:sz w:val="28"/>
          <w:szCs w:val="28"/>
        </w:rPr>
        <w:t>.</w:t>
      </w:r>
      <w:r w:rsidR="00A302A1">
        <w:rPr>
          <w:rFonts w:ascii="Times New Roman" w:hAnsi="Times New Roman"/>
          <w:sz w:val="28"/>
          <w:szCs w:val="28"/>
        </w:rPr>
        <w:t xml:space="preserve">                     </w:t>
      </w:r>
      <w:r w:rsidRPr="00E67E8F">
        <w:rPr>
          <w:rFonts w:ascii="Times New Roman" w:hAnsi="Times New Roman"/>
          <w:b/>
          <w:sz w:val="28"/>
          <w:szCs w:val="28"/>
        </w:rPr>
        <w:t>Консолидированный бюджет субъекта РФ</w:t>
      </w:r>
    </w:p>
    <w:p w:rsidR="00E67E8F" w:rsidRPr="00E67E8F" w:rsidRDefault="00E67E8F" w:rsidP="00E67E8F">
      <w:pPr>
        <w:tabs>
          <w:tab w:val="left" w:pos="708"/>
          <w:tab w:val="center" w:pos="4677"/>
          <w:tab w:val="right" w:pos="9355"/>
        </w:tabs>
        <w:spacing w:after="0" w:line="240" w:lineRule="auto"/>
        <w:ind w:firstLine="709"/>
        <w:jc w:val="both"/>
        <w:rPr>
          <w:rFonts w:ascii="Times New Roman" w:eastAsia="MS Mincho" w:hAnsi="Times New Roman"/>
          <w:color w:val="000000"/>
          <w:sz w:val="28"/>
          <w:szCs w:val="28"/>
          <w:lang w:eastAsia="ja-JP"/>
        </w:rPr>
      </w:pPr>
      <w:r w:rsidRPr="00E67E8F">
        <w:rPr>
          <w:rFonts w:ascii="Times New Roman" w:eastAsia="MS Mincho" w:hAnsi="Times New Roman"/>
          <w:color w:val="000000"/>
          <w:sz w:val="28"/>
          <w:szCs w:val="28"/>
          <w:lang w:eastAsia="ja-JP"/>
        </w:rPr>
        <w:t>Ожидаемое поступление налоговых и неналоговых доходов в 2019 году оценивается в объеме</w:t>
      </w:r>
      <w:r w:rsidR="00A302A1">
        <w:rPr>
          <w:rFonts w:ascii="Times New Roman" w:eastAsia="MS Mincho" w:hAnsi="Times New Roman"/>
          <w:color w:val="000000"/>
          <w:sz w:val="28"/>
          <w:szCs w:val="28"/>
          <w:lang w:eastAsia="ja-JP"/>
        </w:rPr>
        <w:t xml:space="preserve"> 0,585</w:t>
      </w:r>
      <w:r w:rsidRPr="00E67E8F">
        <w:rPr>
          <w:rFonts w:ascii="Times New Roman" w:eastAsia="MS Mincho" w:hAnsi="Times New Roman"/>
          <w:color w:val="000000"/>
          <w:sz w:val="28"/>
          <w:szCs w:val="28"/>
          <w:lang w:eastAsia="ja-JP"/>
        </w:rPr>
        <w:t xml:space="preserve"> млн. </w:t>
      </w:r>
      <w:proofErr w:type="gramStart"/>
      <w:r w:rsidRPr="00E67E8F">
        <w:rPr>
          <w:rFonts w:ascii="Times New Roman" w:eastAsia="MS Mincho" w:hAnsi="Times New Roman"/>
          <w:color w:val="000000"/>
          <w:sz w:val="28"/>
          <w:szCs w:val="28"/>
          <w:lang w:eastAsia="ja-JP"/>
        </w:rPr>
        <w:t xml:space="preserve">рублей </w:t>
      </w:r>
      <w:r w:rsidR="00A302A1">
        <w:rPr>
          <w:rFonts w:ascii="Times New Roman" w:eastAsia="MS Mincho" w:hAnsi="Times New Roman"/>
          <w:color w:val="000000"/>
          <w:sz w:val="28"/>
          <w:szCs w:val="28"/>
          <w:lang w:eastAsia="ja-JP"/>
        </w:rPr>
        <w:t>,</w:t>
      </w:r>
      <w:proofErr w:type="gramEnd"/>
      <w:r w:rsidRPr="00E67E8F">
        <w:rPr>
          <w:rFonts w:ascii="Times New Roman" w:eastAsia="MS Mincho" w:hAnsi="Times New Roman"/>
          <w:color w:val="000000"/>
          <w:sz w:val="28"/>
          <w:szCs w:val="28"/>
          <w:lang w:eastAsia="ja-JP"/>
        </w:rPr>
        <w:t xml:space="preserve"> в том числе:</w:t>
      </w:r>
    </w:p>
    <w:p w:rsidR="00E67E8F" w:rsidRPr="00E67E8F" w:rsidRDefault="00E67E8F" w:rsidP="00E67E8F">
      <w:pPr>
        <w:numPr>
          <w:ilvl w:val="0"/>
          <w:numId w:val="2"/>
        </w:numPr>
        <w:tabs>
          <w:tab w:val="left" w:pos="708"/>
          <w:tab w:val="center" w:pos="4677"/>
          <w:tab w:val="right" w:pos="9355"/>
        </w:tabs>
        <w:spacing w:after="0" w:line="240" w:lineRule="auto"/>
        <w:ind w:left="567" w:hanging="283"/>
        <w:jc w:val="both"/>
        <w:rPr>
          <w:rFonts w:ascii="Times New Roman" w:eastAsia="MS Mincho" w:hAnsi="Times New Roman"/>
          <w:color w:val="000000"/>
          <w:sz w:val="28"/>
          <w:szCs w:val="28"/>
          <w:lang w:eastAsia="ja-JP"/>
        </w:rPr>
      </w:pPr>
      <w:r w:rsidRPr="00E67E8F">
        <w:rPr>
          <w:rFonts w:ascii="Times New Roman" w:eastAsia="MS Mincho" w:hAnsi="Times New Roman"/>
          <w:color w:val="000000"/>
          <w:sz w:val="28"/>
          <w:szCs w:val="28"/>
          <w:lang w:eastAsia="ja-JP"/>
        </w:rPr>
        <w:t>налог на доходы физических лиц – 0,0</w:t>
      </w:r>
      <w:r w:rsidR="0049064B">
        <w:rPr>
          <w:rFonts w:ascii="Times New Roman" w:eastAsia="MS Mincho" w:hAnsi="Times New Roman"/>
          <w:color w:val="000000"/>
          <w:sz w:val="28"/>
          <w:szCs w:val="28"/>
          <w:lang w:eastAsia="ja-JP"/>
        </w:rPr>
        <w:t>225</w:t>
      </w:r>
      <w:r w:rsidRPr="00E67E8F">
        <w:rPr>
          <w:rFonts w:ascii="Times New Roman" w:eastAsia="MS Mincho" w:hAnsi="Times New Roman"/>
          <w:color w:val="000000"/>
          <w:sz w:val="28"/>
          <w:szCs w:val="28"/>
          <w:lang w:eastAsia="ja-JP"/>
        </w:rPr>
        <w:t xml:space="preserve"> млн. рублей (</w:t>
      </w:r>
      <w:r w:rsidRPr="00E67E8F">
        <w:rPr>
          <w:rFonts w:ascii="Times New Roman" w:eastAsia="MS Mincho" w:hAnsi="Times New Roman"/>
          <w:sz w:val="28"/>
          <w:szCs w:val="28"/>
          <w:lang w:eastAsia="ja-JP"/>
        </w:rPr>
        <w:t xml:space="preserve">Расчет </w:t>
      </w:r>
      <w:proofErr w:type="gramStart"/>
      <w:r w:rsidRPr="00E67E8F">
        <w:rPr>
          <w:rFonts w:ascii="Times New Roman" w:eastAsia="MS Mincho" w:hAnsi="Times New Roman"/>
          <w:sz w:val="28"/>
          <w:szCs w:val="28"/>
          <w:lang w:eastAsia="ja-JP"/>
        </w:rPr>
        <w:t>произведен  по</w:t>
      </w:r>
      <w:proofErr w:type="gramEnd"/>
      <w:r w:rsidRPr="00E67E8F">
        <w:rPr>
          <w:rFonts w:ascii="Times New Roman" w:eastAsia="MS Mincho" w:hAnsi="Times New Roman"/>
          <w:sz w:val="28"/>
          <w:szCs w:val="28"/>
          <w:lang w:eastAsia="ja-JP"/>
        </w:rPr>
        <w:t xml:space="preserve"> нормативу  2%  зачисляемый в бюджет поселения</w:t>
      </w:r>
      <w:r w:rsidRPr="00E67E8F">
        <w:rPr>
          <w:rFonts w:ascii="Times New Roman" w:eastAsia="MS Mincho" w:hAnsi="Times New Roman"/>
          <w:color w:val="000000"/>
          <w:sz w:val="28"/>
          <w:szCs w:val="28"/>
          <w:lang w:eastAsia="ja-JP"/>
        </w:rPr>
        <w:t>);</w:t>
      </w:r>
    </w:p>
    <w:p w:rsidR="00E67E8F" w:rsidRPr="00E67E8F" w:rsidRDefault="00E67E8F" w:rsidP="00E67E8F">
      <w:pPr>
        <w:numPr>
          <w:ilvl w:val="0"/>
          <w:numId w:val="2"/>
        </w:numPr>
        <w:tabs>
          <w:tab w:val="left" w:pos="708"/>
          <w:tab w:val="center" w:pos="4677"/>
          <w:tab w:val="right" w:pos="9355"/>
        </w:tabs>
        <w:spacing w:after="0" w:line="240" w:lineRule="auto"/>
        <w:ind w:left="567" w:hanging="283"/>
        <w:jc w:val="both"/>
        <w:rPr>
          <w:rFonts w:ascii="Times New Roman" w:eastAsia="MS Mincho" w:hAnsi="Times New Roman"/>
          <w:color w:val="000000"/>
          <w:sz w:val="28"/>
          <w:szCs w:val="28"/>
          <w:lang w:eastAsia="ja-JP"/>
        </w:rPr>
      </w:pPr>
      <w:r w:rsidRPr="00E67E8F">
        <w:rPr>
          <w:rFonts w:ascii="Times New Roman" w:eastAsia="MS Mincho" w:hAnsi="Times New Roman"/>
          <w:color w:val="000000"/>
          <w:sz w:val="28"/>
          <w:szCs w:val="28"/>
          <w:lang w:eastAsia="ja-JP"/>
        </w:rPr>
        <w:t xml:space="preserve">налог на имущество физических лиц – </w:t>
      </w:r>
      <w:r w:rsidR="0049064B">
        <w:rPr>
          <w:rFonts w:ascii="Times New Roman" w:eastAsia="MS Mincho" w:hAnsi="Times New Roman"/>
          <w:color w:val="000000"/>
          <w:sz w:val="28"/>
          <w:szCs w:val="28"/>
          <w:lang w:eastAsia="ja-JP"/>
        </w:rPr>
        <w:t>0,0149</w:t>
      </w:r>
      <w:r w:rsidRPr="00E67E8F">
        <w:rPr>
          <w:rFonts w:ascii="Times New Roman" w:eastAsia="MS Mincho" w:hAnsi="Times New Roman"/>
          <w:color w:val="000000"/>
          <w:sz w:val="28"/>
          <w:szCs w:val="28"/>
          <w:lang w:eastAsia="ja-JP"/>
        </w:rPr>
        <w:t xml:space="preserve"> млн. рублей (</w:t>
      </w:r>
      <w:r w:rsidRPr="00E67E8F">
        <w:rPr>
          <w:rFonts w:ascii="Times New Roman" w:eastAsia="MS Mincho" w:hAnsi="Times New Roman"/>
          <w:sz w:val="28"/>
          <w:szCs w:val="28"/>
          <w:lang w:eastAsia="ja-JP"/>
        </w:rPr>
        <w:t xml:space="preserve">Налог на имущество физических лиц </w:t>
      </w:r>
      <w:proofErr w:type="gramStart"/>
      <w:r w:rsidRPr="00E67E8F">
        <w:rPr>
          <w:rFonts w:ascii="Times New Roman" w:eastAsia="MS Mincho" w:hAnsi="Times New Roman"/>
          <w:sz w:val="28"/>
          <w:szCs w:val="28"/>
          <w:lang w:eastAsia="ja-JP"/>
        </w:rPr>
        <w:t>является  местным</w:t>
      </w:r>
      <w:proofErr w:type="gramEnd"/>
      <w:r w:rsidRPr="00E67E8F">
        <w:rPr>
          <w:rFonts w:ascii="Times New Roman" w:eastAsia="MS Mincho" w:hAnsi="Times New Roman"/>
          <w:sz w:val="28"/>
          <w:szCs w:val="28"/>
          <w:lang w:eastAsia="ja-JP"/>
        </w:rPr>
        <w:t xml:space="preserve"> налогом  и уплачивается  собственниками имущества, расположенных  на территории МО СП «</w:t>
      </w:r>
      <w:proofErr w:type="spellStart"/>
      <w:r w:rsidR="00A302A1">
        <w:rPr>
          <w:rFonts w:ascii="Times New Roman" w:eastAsia="MS Mincho" w:hAnsi="Times New Roman"/>
          <w:sz w:val="28"/>
          <w:szCs w:val="28"/>
          <w:lang w:eastAsia="ja-JP"/>
        </w:rPr>
        <w:t>Кусотин</w:t>
      </w:r>
      <w:r w:rsidRPr="00E67E8F">
        <w:rPr>
          <w:rFonts w:ascii="Times New Roman" w:eastAsia="MS Mincho" w:hAnsi="Times New Roman"/>
          <w:sz w:val="28"/>
          <w:szCs w:val="28"/>
          <w:lang w:eastAsia="ja-JP"/>
        </w:rPr>
        <w:t>ское</w:t>
      </w:r>
      <w:proofErr w:type="spellEnd"/>
      <w:r w:rsidRPr="00E67E8F">
        <w:rPr>
          <w:rFonts w:ascii="Times New Roman" w:eastAsia="MS Mincho" w:hAnsi="Times New Roman"/>
          <w:sz w:val="28"/>
          <w:szCs w:val="28"/>
          <w:lang w:eastAsia="ja-JP"/>
        </w:rPr>
        <w:t>» (ст.12, 15 Налогового  кодекса РФ));</w:t>
      </w:r>
    </w:p>
    <w:p w:rsidR="00E67E8F" w:rsidRPr="00E67E8F" w:rsidRDefault="00E67E8F" w:rsidP="00E67E8F">
      <w:pPr>
        <w:numPr>
          <w:ilvl w:val="0"/>
          <w:numId w:val="2"/>
        </w:numPr>
        <w:tabs>
          <w:tab w:val="left" w:pos="708"/>
          <w:tab w:val="center" w:pos="4677"/>
          <w:tab w:val="right" w:pos="9355"/>
        </w:tabs>
        <w:spacing w:after="0" w:line="240" w:lineRule="auto"/>
        <w:ind w:left="567" w:hanging="283"/>
        <w:jc w:val="both"/>
        <w:rPr>
          <w:rFonts w:ascii="Times New Roman" w:eastAsia="MS Mincho" w:hAnsi="Times New Roman"/>
          <w:color w:val="000000"/>
          <w:sz w:val="28"/>
          <w:szCs w:val="28"/>
          <w:lang w:eastAsia="ja-JP"/>
        </w:rPr>
      </w:pPr>
      <w:r w:rsidRPr="00E67E8F">
        <w:rPr>
          <w:rFonts w:ascii="Times New Roman" w:eastAsia="MS Mincho" w:hAnsi="Times New Roman"/>
          <w:color w:val="000000"/>
          <w:sz w:val="28"/>
          <w:szCs w:val="28"/>
          <w:lang w:eastAsia="ja-JP"/>
        </w:rPr>
        <w:t>земельный налог – 0,</w:t>
      </w:r>
      <w:r w:rsidR="0049064B">
        <w:rPr>
          <w:rFonts w:ascii="Times New Roman" w:eastAsia="MS Mincho" w:hAnsi="Times New Roman"/>
          <w:color w:val="000000"/>
          <w:sz w:val="28"/>
          <w:szCs w:val="28"/>
          <w:lang w:eastAsia="ja-JP"/>
        </w:rPr>
        <w:t>2856</w:t>
      </w:r>
      <w:r w:rsidRPr="00E67E8F">
        <w:rPr>
          <w:rFonts w:ascii="Times New Roman" w:eastAsia="MS Mincho" w:hAnsi="Times New Roman"/>
          <w:color w:val="000000"/>
          <w:sz w:val="28"/>
          <w:szCs w:val="28"/>
          <w:lang w:eastAsia="ja-JP"/>
        </w:rPr>
        <w:t xml:space="preserve"> млн. рублей (</w:t>
      </w:r>
      <w:r w:rsidRPr="00E67E8F">
        <w:rPr>
          <w:rFonts w:ascii="Times New Roman" w:eastAsia="MS Mincho" w:hAnsi="Times New Roman"/>
          <w:sz w:val="28"/>
          <w:szCs w:val="28"/>
          <w:lang w:eastAsia="ja-JP"/>
        </w:rPr>
        <w:t>Прогноз земельного налога просчитывался исходя из кадастровой стоимости земельных участков по категориям земель, отчетных данных о налоговой базе и структуре начислений по налогу, по установленным налоговым ставкам на земельный налог муниципальными образованиями сельского поселения</w:t>
      </w:r>
      <w:r w:rsidRPr="00E67E8F">
        <w:rPr>
          <w:rFonts w:ascii="Times New Roman" w:eastAsia="MS Mincho" w:hAnsi="Times New Roman"/>
          <w:color w:val="000000"/>
          <w:sz w:val="28"/>
          <w:szCs w:val="28"/>
          <w:lang w:eastAsia="ja-JP"/>
        </w:rPr>
        <w:t>);</w:t>
      </w:r>
    </w:p>
    <w:p w:rsidR="00E67E8F" w:rsidRPr="00E67E8F" w:rsidRDefault="00E67E8F" w:rsidP="00E67E8F">
      <w:pPr>
        <w:numPr>
          <w:ilvl w:val="0"/>
          <w:numId w:val="2"/>
        </w:numPr>
        <w:tabs>
          <w:tab w:val="left" w:pos="708"/>
          <w:tab w:val="center" w:pos="4677"/>
          <w:tab w:val="right" w:pos="9355"/>
        </w:tabs>
        <w:spacing w:after="0" w:line="240" w:lineRule="auto"/>
        <w:ind w:left="567" w:hanging="283"/>
        <w:jc w:val="both"/>
        <w:rPr>
          <w:rFonts w:ascii="Times New Roman" w:eastAsia="MS Mincho" w:hAnsi="Times New Roman"/>
          <w:color w:val="000000"/>
          <w:sz w:val="28"/>
          <w:szCs w:val="28"/>
          <w:lang w:eastAsia="ja-JP"/>
        </w:rPr>
      </w:pPr>
      <w:r w:rsidRPr="00E67E8F">
        <w:rPr>
          <w:rFonts w:ascii="Times New Roman" w:eastAsia="MS Mincho" w:hAnsi="Times New Roman"/>
          <w:color w:val="000000"/>
          <w:sz w:val="28"/>
          <w:szCs w:val="28"/>
          <w:lang w:eastAsia="ja-JP"/>
        </w:rPr>
        <w:t xml:space="preserve">неналоговые доходы – </w:t>
      </w:r>
      <w:r w:rsidR="0049064B">
        <w:rPr>
          <w:rFonts w:ascii="Times New Roman" w:eastAsia="MS Mincho" w:hAnsi="Times New Roman"/>
          <w:color w:val="000000"/>
          <w:sz w:val="28"/>
          <w:szCs w:val="28"/>
          <w:lang w:eastAsia="ja-JP"/>
        </w:rPr>
        <w:t>0,262</w:t>
      </w:r>
      <w:r w:rsidRPr="00E67E8F">
        <w:rPr>
          <w:rFonts w:ascii="Times New Roman" w:eastAsia="MS Mincho" w:hAnsi="Times New Roman"/>
          <w:color w:val="000000"/>
          <w:sz w:val="28"/>
          <w:szCs w:val="28"/>
          <w:lang w:eastAsia="ja-JP"/>
        </w:rPr>
        <w:t xml:space="preserve"> млн. рублей (аренда имущества, платные услуги, средства самообложения.)</w:t>
      </w:r>
    </w:p>
    <w:p w:rsidR="00E67E8F" w:rsidRPr="00E67E8F" w:rsidRDefault="00E67E8F" w:rsidP="00A302A1">
      <w:pPr>
        <w:tabs>
          <w:tab w:val="left" w:pos="0"/>
          <w:tab w:val="center" w:pos="4677"/>
          <w:tab w:val="right" w:pos="9355"/>
        </w:tabs>
        <w:spacing w:after="0" w:line="240" w:lineRule="auto"/>
        <w:jc w:val="both"/>
        <w:rPr>
          <w:rFonts w:ascii="Times New Roman" w:eastAsia="MS Mincho" w:hAnsi="Times New Roman"/>
          <w:color w:val="000000"/>
          <w:sz w:val="28"/>
          <w:szCs w:val="28"/>
          <w:lang w:eastAsia="ja-JP"/>
        </w:rPr>
      </w:pPr>
      <w:r w:rsidRPr="00E67E8F">
        <w:rPr>
          <w:rFonts w:ascii="Times New Roman" w:eastAsia="MS Mincho" w:hAnsi="Times New Roman"/>
          <w:color w:val="000000"/>
          <w:sz w:val="28"/>
          <w:szCs w:val="28"/>
          <w:lang w:eastAsia="ja-JP"/>
        </w:rPr>
        <w:t>При прогнозе налоговых доходов без</w:t>
      </w:r>
      <w:r w:rsidRPr="00E67E8F">
        <w:rPr>
          <w:rFonts w:ascii="Times New Roman" w:eastAsia="MS Mincho" w:hAnsi="Times New Roman"/>
          <w:sz w:val="28"/>
          <w:szCs w:val="28"/>
          <w:lang w:eastAsia="ja-JP"/>
        </w:rPr>
        <w:t xml:space="preserve"> учета дополнительных нормативов</w:t>
      </w:r>
      <w:r w:rsidRPr="00E67E8F">
        <w:rPr>
          <w:rFonts w:ascii="Times New Roman" w:eastAsia="MS Mincho" w:hAnsi="Times New Roman"/>
          <w:color w:val="000000"/>
          <w:sz w:val="28"/>
          <w:szCs w:val="28"/>
          <w:lang w:eastAsia="ja-JP"/>
        </w:rPr>
        <w:t xml:space="preserve"> консолидированного бюджета муниципального образования наблюдается рост по трем вариантам.</w:t>
      </w:r>
    </w:p>
    <w:p w:rsidR="00E67E8F" w:rsidRPr="00E67E8F" w:rsidRDefault="00E67E8F" w:rsidP="00A302A1">
      <w:pPr>
        <w:jc w:val="both"/>
        <w:rPr>
          <w:rFonts w:ascii="Times New Roman" w:hAnsi="Times New Roman"/>
          <w:sz w:val="28"/>
          <w:szCs w:val="28"/>
        </w:rPr>
      </w:pPr>
      <w:r w:rsidRPr="00E67E8F">
        <w:rPr>
          <w:rFonts w:ascii="Times New Roman" w:hAnsi="Times New Roman"/>
          <w:sz w:val="28"/>
          <w:szCs w:val="28"/>
        </w:rPr>
        <w:t>Объем безвозмездных поступлений на 2019 год 3,</w:t>
      </w:r>
      <w:r w:rsidR="0049064B">
        <w:rPr>
          <w:rFonts w:ascii="Times New Roman" w:hAnsi="Times New Roman"/>
          <w:sz w:val="28"/>
          <w:szCs w:val="28"/>
        </w:rPr>
        <w:t>219</w:t>
      </w:r>
      <w:r w:rsidRPr="00E67E8F">
        <w:rPr>
          <w:rFonts w:ascii="Times New Roman" w:hAnsi="Times New Roman"/>
          <w:sz w:val="28"/>
          <w:szCs w:val="28"/>
        </w:rPr>
        <w:t xml:space="preserve"> </w:t>
      </w:r>
      <w:r w:rsidRPr="00E67E8F">
        <w:rPr>
          <w:rFonts w:ascii="Times New Roman" w:hAnsi="Times New Roman"/>
          <w:color w:val="000000"/>
          <w:sz w:val="28"/>
          <w:szCs w:val="28"/>
        </w:rPr>
        <w:t xml:space="preserve">млн. рублей </w:t>
      </w:r>
      <w:r w:rsidRPr="00E67E8F">
        <w:rPr>
          <w:rFonts w:ascii="Times New Roman" w:hAnsi="Times New Roman"/>
          <w:sz w:val="28"/>
          <w:szCs w:val="28"/>
        </w:rPr>
        <w:t xml:space="preserve">в том числе: дотация бюджетам поселений на выравнивание бюджетной обеспеченности – </w:t>
      </w:r>
      <w:r w:rsidR="0049064B">
        <w:rPr>
          <w:rFonts w:ascii="Times New Roman" w:hAnsi="Times New Roman"/>
          <w:sz w:val="28"/>
          <w:szCs w:val="28"/>
        </w:rPr>
        <w:t>1,358</w:t>
      </w:r>
      <w:r w:rsidRPr="00E67E8F">
        <w:rPr>
          <w:rFonts w:ascii="Times New Roman" w:hAnsi="Times New Roman"/>
          <w:color w:val="000000"/>
          <w:sz w:val="28"/>
          <w:szCs w:val="28"/>
        </w:rPr>
        <w:t xml:space="preserve"> млн. рублей;</w:t>
      </w:r>
      <w:r w:rsidR="0049064B">
        <w:rPr>
          <w:rFonts w:ascii="Times New Roman" w:hAnsi="Times New Roman"/>
          <w:color w:val="000000"/>
          <w:sz w:val="28"/>
          <w:szCs w:val="28"/>
        </w:rPr>
        <w:t xml:space="preserve"> субвенции-</w:t>
      </w:r>
      <w:proofErr w:type="gramStart"/>
      <w:r w:rsidR="0049064B">
        <w:rPr>
          <w:rFonts w:ascii="Times New Roman" w:hAnsi="Times New Roman"/>
          <w:color w:val="000000"/>
          <w:sz w:val="28"/>
          <w:szCs w:val="28"/>
        </w:rPr>
        <w:t>0,117</w:t>
      </w:r>
      <w:r w:rsidR="00A302A1">
        <w:rPr>
          <w:rFonts w:ascii="Times New Roman" w:hAnsi="Times New Roman"/>
          <w:sz w:val="28"/>
          <w:szCs w:val="28"/>
        </w:rPr>
        <w:t xml:space="preserve"> </w:t>
      </w:r>
      <w:r w:rsidR="0049064B">
        <w:rPr>
          <w:rFonts w:ascii="Times New Roman" w:hAnsi="Times New Roman"/>
          <w:sz w:val="28"/>
          <w:szCs w:val="28"/>
        </w:rPr>
        <w:t>;</w:t>
      </w:r>
      <w:proofErr w:type="gramEnd"/>
      <w:r w:rsidR="0049064B">
        <w:rPr>
          <w:rFonts w:ascii="Times New Roman" w:hAnsi="Times New Roman"/>
          <w:sz w:val="28"/>
          <w:szCs w:val="28"/>
        </w:rPr>
        <w:t xml:space="preserve"> иные межбюджетные трансферты -0,0926 </w:t>
      </w:r>
      <w:proofErr w:type="spellStart"/>
      <w:r w:rsidR="0049064B">
        <w:rPr>
          <w:rFonts w:ascii="Times New Roman" w:hAnsi="Times New Roman"/>
          <w:sz w:val="28"/>
          <w:szCs w:val="28"/>
        </w:rPr>
        <w:t>млн.руб</w:t>
      </w:r>
      <w:proofErr w:type="spellEnd"/>
      <w:r w:rsidR="0049064B">
        <w:rPr>
          <w:rFonts w:ascii="Times New Roman" w:hAnsi="Times New Roman"/>
          <w:sz w:val="28"/>
          <w:szCs w:val="28"/>
        </w:rPr>
        <w:t xml:space="preserve">; прочие безвозмездные поступления-1,6514млн руб. </w:t>
      </w:r>
      <w:r w:rsidR="00A302A1">
        <w:rPr>
          <w:rFonts w:ascii="Times New Roman" w:hAnsi="Times New Roman"/>
          <w:sz w:val="28"/>
          <w:szCs w:val="28"/>
        </w:rPr>
        <w:t xml:space="preserve">                                                                                                            </w:t>
      </w:r>
    </w:p>
    <w:p w:rsidR="00E67E8F" w:rsidRPr="00E67E8F" w:rsidRDefault="00E67E8F" w:rsidP="00E67E8F">
      <w:pPr>
        <w:spacing w:after="0" w:line="240" w:lineRule="auto"/>
        <w:ind w:firstLine="709"/>
        <w:jc w:val="both"/>
        <w:rPr>
          <w:rFonts w:ascii="Times New Roman" w:eastAsia="MS Mincho" w:hAnsi="Times New Roman"/>
          <w:sz w:val="28"/>
          <w:szCs w:val="28"/>
          <w:lang w:eastAsia="ja-JP"/>
        </w:rPr>
      </w:pPr>
    </w:p>
    <w:p w:rsidR="00E67E8F" w:rsidRPr="00E67E8F" w:rsidRDefault="00E67E8F" w:rsidP="00E67E8F">
      <w:pPr>
        <w:spacing w:before="240"/>
        <w:rPr>
          <w:rFonts w:ascii="Times New Roman" w:hAnsi="Times New Roman"/>
          <w:sz w:val="16"/>
          <w:szCs w:val="16"/>
        </w:rPr>
      </w:pPr>
      <w:r w:rsidRPr="00E67E8F">
        <w:rPr>
          <w:rFonts w:ascii="Times New Roman" w:hAnsi="Times New Roman"/>
          <w:sz w:val="16"/>
          <w:szCs w:val="16"/>
        </w:rPr>
        <w:t>Исполнитель</w:t>
      </w:r>
      <w:r w:rsidR="0049064B" w:rsidRPr="0049064B">
        <w:rPr>
          <w:rFonts w:ascii="Times New Roman" w:hAnsi="Times New Roman"/>
          <w:sz w:val="16"/>
          <w:szCs w:val="16"/>
        </w:rPr>
        <w:t>: Бимбаева О.Д.</w:t>
      </w:r>
    </w:p>
    <w:p w:rsidR="00E67E8F" w:rsidRPr="00E67E8F" w:rsidRDefault="00E67E8F" w:rsidP="00E67E8F">
      <w:pPr>
        <w:tabs>
          <w:tab w:val="left" w:pos="500"/>
        </w:tabs>
        <w:ind w:firstLine="709"/>
        <w:jc w:val="both"/>
        <w:rPr>
          <w:rFonts w:ascii="Times New Roman" w:hAnsi="Times New Roman"/>
          <w:sz w:val="28"/>
          <w:szCs w:val="28"/>
        </w:rPr>
      </w:pPr>
      <w:r>
        <w:rPr>
          <w:rFonts w:ascii="Times New Roman" w:hAnsi="Times New Roman"/>
          <w:sz w:val="28"/>
          <w:szCs w:val="28"/>
        </w:rPr>
        <w:tab/>
      </w:r>
    </w:p>
    <w:p w:rsidR="00E67E8F" w:rsidRPr="00EB5222" w:rsidRDefault="00E67E8F" w:rsidP="00722848">
      <w:pPr>
        <w:spacing w:after="0"/>
        <w:jc w:val="both"/>
        <w:rPr>
          <w:rFonts w:ascii="Times New Roman" w:eastAsia="Times New Roman" w:hAnsi="Times New Roman"/>
          <w:b/>
          <w:sz w:val="28"/>
          <w:szCs w:val="28"/>
          <w:lang w:eastAsia="ru-RU"/>
        </w:rPr>
      </w:pPr>
    </w:p>
    <w:p w:rsidR="00722848" w:rsidRPr="00EB5222" w:rsidRDefault="00722848" w:rsidP="0049064B">
      <w:pPr>
        <w:spacing w:after="0"/>
        <w:rPr>
          <w:rFonts w:ascii="Times New Roman" w:eastAsia="Times New Roman" w:hAnsi="Times New Roman"/>
          <w:b/>
          <w:sz w:val="28"/>
          <w:szCs w:val="28"/>
          <w:lang w:eastAsia="ru-RU"/>
        </w:rPr>
      </w:pPr>
      <w:r w:rsidRPr="00EB5222">
        <w:rPr>
          <w:rFonts w:ascii="Times New Roman" w:eastAsia="Times New Roman" w:hAnsi="Times New Roman"/>
          <w:sz w:val="28"/>
          <w:szCs w:val="28"/>
          <w:lang w:eastAsia="ru-RU"/>
        </w:rPr>
        <w:tab/>
        <w:t xml:space="preserve"> </w:t>
      </w:r>
    </w:p>
    <w:p w:rsidR="000D4920" w:rsidRPr="00DB15DA" w:rsidRDefault="000D4920" w:rsidP="00DB15DA"/>
    <w:sectPr w:rsidR="000D4920" w:rsidRPr="00DB1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0FE4"/>
    <w:multiLevelType w:val="hybridMultilevel"/>
    <w:tmpl w:val="A0AEC110"/>
    <w:lvl w:ilvl="0" w:tplc="3B8CD4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E7E259A"/>
    <w:multiLevelType w:val="hybridMultilevel"/>
    <w:tmpl w:val="626E90FE"/>
    <w:lvl w:ilvl="0" w:tplc="3B8CD4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B4F4375"/>
    <w:multiLevelType w:val="hybridMultilevel"/>
    <w:tmpl w:val="3F5626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0F"/>
    <w:rsid w:val="0006022C"/>
    <w:rsid w:val="000C56AE"/>
    <w:rsid w:val="000C6913"/>
    <w:rsid w:val="000D4920"/>
    <w:rsid w:val="001D50F8"/>
    <w:rsid w:val="001E561F"/>
    <w:rsid w:val="0027557F"/>
    <w:rsid w:val="00317CDF"/>
    <w:rsid w:val="0049064B"/>
    <w:rsid w:val="00614EB4"/>
    <w:rsid w:val="00626604"/>
    <w:rsid w:val="00673FD6"/>
    <w:rsid w:val="006A65D9"/>
    <w:rsid w:val="00722848"/>
    <w:rsid w:val="009538E5"/>
    <w:rsid w:val="00A302A1"/>
    <w:rsid w:val="00A704EC"/>
    <w:rsid w:val="00BE2385"/>
    <w:rsid w:val="00C43D25"/>
    <w:rsid w:val="00CE7E72"/>
    <w:rsid w:val="00D76B8A"/>
    <w:rsid w:val="00DB15DA"/>
    <w:rsid w:val="00E343D8"/>
    <w:rsid w:val="00E508BE"/>
    <w:rsid w:val="00E67E8F"/>
    <w:rsid w:val="00EB5222"/>
    <w:rsid w:val="00ED1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BB3C"/>
  <w15:chartTrackingRefBased/>
  <w15:docId w15:val="{8F83F1AB-DE87-4622-93FC-E2EA5B65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92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4920"/>
    <w:rPr>
      <w:color w:val="0000FF"/>
      <w:u w:val="single"/>
    </w:rPr>
  </w:style>
  <w:style w:type="paragraph" w:styleId="a4">
    <w:name w:val="List Paragraph"/>
    <w:basedOn w:val="a"/>
    <w:uiPriority w:val="34"/>
    <w:qFormat/>
    <w:rsid w:val="000D4920"/>
    <w:pPr>
      <w:ind w:left="720"/>
      <w:contextualSpacing/>
    </w:pPr>
  </w:style>
  <w:style w:type="character" w:customStyle="1" w:styleId="wmi-callto">
    <w:name w:val="wmi-callto"/>
    <w:basedOn w:val="a0"/>
    <w:rsid w:val="000D4920"/>
  </w:style>
  <w:style w:type="paragraph" w:styleId="a5">
    <w:name w:val="Balloon Text"/>
    <w:basedOn w:val="a"/>
    <w:link w:val="a6"/>
    <w:uiPriority w:val="99"/>
    <w:semiHidden/>
    <w:unhideWhenUsed/>
    <w:rsid w:val="000D492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49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8925">
      <w:bodyDiv w:val="1"/>
      <w:marLeft w:val="0"/>
      <w:marRight w:val="0"/>
      <w:marTop w:val="0"/>
      <w:marBottom w:val="0"/>
      <w:divBdr>
        <w:top w:val="none" w:sz="0" w:space="0" w:color="auto"/>
        <w:left w:val="none" w:sz="0" w:space="0" w:color="auto"/>
        <w:bottom w:val="none" w:sz="0" w:space="0" w:color="auto"/>
        <w:right w:val="none" w:sz="0" w:space="0" w:color="auto"/>
      </w:divBdr>
    </w:div>
    <w:div w:id="130095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1100</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Бимбаева О.Д.</dc:creator>
  <cp:keywords/>
  <dc:description/>
  <cp:lastModifiedBy>Бимбаева О.Д.</cp:lastModifiedBy>
  <cp:revision>13</cp:revision>
  <cp:lastPrinted>2019-11-13T04:49:00Z</cp:lastPrinted>
  <dcterms:created xsi:type="dcterms:W3CDTF">2019-10-06T02:27:00Z</dcterms:created>
  <dcterms:modified xsi:type="dcterms:W3CDTF">2019-11-13T13:19:00Z</dcterms:modified>
</cp:coreProperties>
</file>