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86" w:rsidRPr="00660B22" w:rsidRDefault="004B0286" w:rsidP="004B0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B22">
        <w:rPr>
          <w:rFonts w:ascii="Times New Roman" w:hAnsi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>председателя</w:t>
      </w:r>
      <w:r w:rsidRPr="00660B22">
        <w:rPr>
          <w:rFonts w:ascii="Times New Roman" w:hAnsi="Times New Roman"/>
          <w:b/>
          <w:sz w:val="24"/>
          <w:szCs w:val="24"/>
        </w:rPr>
        <w:t xml:space="preserve"> Совета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60B22">
        <w:rPr>
          <w:rFonts w:ascii="Times New Roman" w:hAnsi="Times New Roman"/>
          <w:b/>
          <w:sz w:val="24"/>
          <w:szCs w:val="24"/>
        </w:rPr>
        <w:t>муници</w:t>
      </w:r>
      <w:r>
        <w:rPr>
          <w:rFonts w:ascii="Times New Roman" w:hAnsi="Times New Roman"/>
          <w:b/>
          <w:sz w:val="24"/>
          <w:szCs w:val="24"/>
        </w:rPr>
        <w:t>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Тугнуй</w:t>
      </w:r>
      <w:r w:rsidRPr="00660B22">
        <w:rPr>
          <w:rFonts w:ascii="Times New Roman" w:hAnsi="Times New Roman"/>
          <w:b/>
          <w:sz w:val="24"/>
          <w:szCs w:val="24"/>
        </w:rPr>
        <w:t>ское</w:t>
      </w:r>
      <w:proofErr w:type="spellEnd"/>
      <w:r w:rsidRPr="00660B22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660B22">
        <w:rPr>
          <w:rFonts w:ascii="Times New Roman" w:hAnsi="Times New Roman"/>
          <w:b/>
          <w:sz w:val="24"/>
          <w:szCs w:val="24"/>
        </w:rPr>
        <w:t>Мухоршибирского</w:t>
      </w:r>
      <w:proofErr w:type="spellEnd"/>
      <w:r w:rsidRPr="00660B22">
        <w:rPr>
          <w:rFonts w:ascii="Times New Roman" w:hAnsi="Times New Roman"/>
          <w:b/>
          <w:sz w:val="24"/>
          <w:szCs w:val="24"/>
        </w:rPr>
        <w:t xml:space="preserve"> района  Республики Бурятия </w:t>
      </w:r>
    </w:p>
    <w:p w:rsidR="004B0286" w:rsidRPr="00660B22" w:rsidRDefault="004B0286" w:rsidP="004B0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B22">
        <w:rPr>
          <w:rFonts w:ascii="Times New Roman" w:hAnsi="Times New Roman"/>
          <w:b/>
          <w:sz w:val="24"/>
          <w:szCs w:val="24"/>
        </w:rPr>
        <w:t>за пери</w:t>
      </w:r>
      <w:r w:rsidR="00906BE7">
        <w:rPr>
          <w:rFonts w:ascii="Times New Roman" w:hAnsi="Times New Roman"/>
          <w:b/>
          <w:sz w:val="24"/>
          <w:szCs w:val="24"/>
        </w:rPr>
        <w:t>од с 1 января по 31 декабря 2019</w:t>
      </w:r>
      <w:r w:rsidRPr="00660B22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286" w:rsidRPr="00660B22" w:rsidRDefault="004B0286" w:rsidP="004B0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46"/>
        <w:gridCol w:w="1474"/>
        <w:gridCol w:w="1130"/>
        <w:gridCol w:w="1505"/>
        <w:gridCol w:w="2038"/>
        <w:gridCol w:w="1549"/>
        <w:gridCol w:w="1394"/>
        <w:gridCol w:w="1846"/>
        <w:gridCol w:w="80"/>
        <w:gridCol w:w="2124"/>
      </w:tblGrid>
      <w:tr w:rsidR="004B0286" w:rsidRPr="00660B22" w:rsidTr="000B5BB2"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4B0286" w:rsidRPr="00660B22" w:rsidRDefault="00906BE7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доход за 2019</w:t>
            </w:r>
            <w:r w:rsidR="004B0286" w:rsidRPr="00660B22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0B22">
              <w:rPr>
                <w:rFonts w:ascii="Times New Roman" w:eastAsia="Calibri" w:hAnsi="Times New Roman"/>
                <w:sz w:val="24"/>
                <w:szCs w:val="24"/>
              </w:rPr>
              <w:t>Сведения об источниках получения средств за счет которых совершена сделка (</w:t>
            </w:r>
            <w:proofErr w:type="spellStart"/>
            <w:r w:rsidRPr="00660B22">
              <w:rPr>
                <w:rFonts w:ascii="Times New Roman" w:eastAsia="Calibri" w:hAnsi="Times New Roman"/>
                <w:sz w:val="24"/>
                <w:szCs w:val="24"/>
              </w:rPr>
              <w:t>вмд</w:t>
            </w:r>
            <w:proofErr w:type="spellEnd"/>
            <w:r w:rsidRPr="00660B22">
              <w:rPr>
                <w:rFonts w:ascii="Times New Roman" w:eastAsia="Calibri" w:hAnsi="Times New Roman"/>
                <w:sz w:val="24"/>
                <w:szCs w:val="24"/>
              </w:rPr>
              <w:t xml:space="preserve"> приобретенного имущества, источники)</w:t>
            </w:r>
          </w:p>
        </w:tc>
      </w:tr>
      <w:tr w:rsidR="004B0286" w:rsidRPr="00660B22" w:rsidTr="000B5BB2"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286" w:rsidRPr="00660B22" w:rsidTr="000B5BB2">
        <w:tc>
          <w:tcPr>
            <w:tcW w:w="151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Прохоров Эдуард Юрьевич</w:t>
            </w:r>
            <w:r w:rsidRPr="00660B2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Совета </w:t>
            </w:r>
            <w:r w:rsidRPr="00660B22">
              <w:rPr>
                <w:rFonts w:ascii="Times New Roman" w:hAnsi="Times New Roman"/>
                <w:b/>
                <w:sz w:val="24"/>
                <w:szCs w:val="24"/>
              </w:rPr>
              <w:t>депутат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4B0286" w:rsidRPr="00660B22" w:rsidTr="000B5BB2">
        <w:trPr>
          <w:trHeight w:val="523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AB3AC3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574 005,17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ТОЙОТА ИПСУМ, 1996г.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AB3AC3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AB3AC3" w:rsidP="00AB3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173181,0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AB3AC3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0286" w:rsidRPr="00660B22" w:rsidTr="000B5BB2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4B02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Default="00AB3AC3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Default="00AB3AC3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4529830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Default="00AB3AC3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4B0286" w:rsidRPr="00660B22" w:rsidTr="000B5BB2">
        <w:tc>
          <w:tcPr>
            <w:tcW w:w="151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86" w:rsidRPr="00660B22" w:rsidRDefault="004B0286" w:rsidP="000B5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B22"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</w:tc>
      </w:tr>
    </w:tbl>
    <w:p w:rsidR="00FB5ABA" w:rsidRDefault="00FB5ABA"/>
    <w:sectPr w:rsidR="00FB5ABA" w:rsidSect="004B02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286"/>
    <w:rsid w:val="001A30DC"/>
    <w:rsid w:val="004B0286"/>
    <w:rsid w:val="0052758E"/>
    <w:rsid w:val="00906BE7"/>
    <w:rsid w:val="00A475DD"/>
    <w:rsid w:val="00A95FCA"/>
    <w:rsid w:val="00AB3AC3"/>
    <w:rsid w:val="00FB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8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Олеся</cp:lastModifiedBy>
  <cp:revision>3</cp:revision>
  <dcterms:created xsi:type="dcterms:W3CDTF">2020-04-17T10:40:00Z</dcterms:created>
  <dcterms:modified xsi:type="dcterms:W3CDTF">2020-04-17T10:49:00Z</dcterms:modified>
</cp:coreProperties>
</file>