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5A" w:rsidRDefault="0017625A" w:rsidP="0017625A">
      <w:pPr>
        <w:jc w:val="center"/>
        <w:rPr>
          <w:sz w:val="24"/>
          <w:szCs w:val="24"/>
        </w:rPr>
      </w:pPr>
    </w:p>
    <w:p w:rsidR="0017625A" w:rsidRDefault="0017625A" w:rsidP="001762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  </w:t>
      </w:r>
      <w:r w:rsidR="00EC784A">
        <w:rPr>
          <w:bCs/>
          <w:sz w:val="24"/>
          <w:szCs w:val="24"/>
        </w:rPr>
        <w:t>сельское поселение «Хошун - Узур</w:t>
      </w:r>
      <w:r>
        <w:rPr>
          <w:bCs/>
          <w:sz w:val="24"/>
          <w:szCs w:val="24"/>
        </w:rPr>
        <w:t>ское»</w:t>
      </w:r>
    </w:p>
    <w:p w:rsidR="0017625A" w:rsidRDefault="0017625A" w:rsidP="0017625A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Мухоршибирского района Республики Бурятия</w:t>
      </w:r>
    </w:p>
    <w:p w:rsidR="0017625A" w:rsidRDefault="006668F6" w:rsidP="0017625A">
      <w:pPr>
        <w:jc w:val="center"/>
        <w:rPr>
          <w:sz w:val="24"/>
          <w:szCs w:val="24"/>
        </w:rPr>
      </w:pPr>
      <w:r>
        <w:rPr>
          <w:sz w:val="24"/>
          <w:szCs w:val="24"/>
        </w:rPr>
        <w:t>Индекс 671340</w:t>
      </w:r>
      <w:r w:rsidR="0017625A">
        <w:rPr>
          <w:sz w:val="24"/>
          <w:szCs w:val="24"/>
        </w:rPr>
        <w:t>, Республика Бурятия</w:t>
      </w:r>
      <w:r>
        <w:rPr>
          <w:sz w:val="24"/>
          <w:szCs w:val="24"/>
        </w:rPr>
        <w:t xml:space="preserve">, Мухоршибирский район, улус Хошун - </w:t>
      </w:r>
      <w:proofErr w:type="spellStart"/>
      <w:r>
        <w:rPr>
          <w:sz w:val="24"/>
          <w:szCs w:val="24"/>
        </w:rPr>
        <w:t>Узур</w:t>
      </w:r>
      <w:proofErr w:type="spellEnd"/>
      <w:r w:rsidR="0017625A">
        <w:rPr>
          <w:sz w:val="24"/>
          <w:szCs w:val="24"/>
        </w:rPr>
        <w:t>,</w:t>
      </w:r>
    </w:p>
    <w:p w:rsidR="0017625A" w:rsidRDefault="006668F6" w:rsidP="0017625A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Ленина</w:t>
      </w:r>
      <w:r w:rsidR="0017625A">
        <w:rPr>
          <w:sz w:val="24"/>
          <w:szCs w:val="24"/>
        </w:rPr>
        <w:t xml:space="preserve"> дом 2</w:t>
      </w:r>
      <w:r>
        <w:rPr>
          <w:sz w:val="24"/>
          <w:szCs w:val="24"/>
        </w:rPr>
        <w:t>0</w:t>
      </w:r>
      <w:r w:rsidR="0017625A">
        <w:rPr>
          <w:sz w:val="24"/>
          <w:szCs w:val="24"/>
        </w:rPr>
        <w:t>,</w:t>
      </w:r>
    </w:p>
    <w:p w:rsidR="0017625A" w:rsidRDefault="006668F6" w:rsidP="0017625A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телефон/факс 8 (30143) 28 -324</w:t>
      </w:r>
    </w:p>
    <w:p w:rsidR="0017625A" w:rsidRDefault="0017625A" w:rsidP="0017625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25A" w:rsidRDefault="0017625A" w:rsidP="0017625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                                     </w:t>
      </w:r>
    </w:p>
    <w:p w:rsidR="0017625A" w:rsidRDefault="00EC784A" w:rsidP="0017625A">
      <w:pPr>
        <w:pStyle w:val="a4"/>
        <w:tabs>
          <w:tab w:val="center" w:pos="467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ошун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Узур</w:t>
      </w:r>
      <w:proofErr w:type="spellEnd"/>
      <w:r w:rsidR="0017625A">
        <w:rPr>
          <w:rFonts w:ascii="Times New Roman" w:hAnsi="Times New Roman"/>
          <w:sz w:val="24"/>
          <w:szCs w:val="24"/>
        </w:rPr>
        <w:tab/>
        <w:t>№1</w:t>
      </w:r>
    </w:p>
    <w:p w:rsidR="0017625A" w:rsidRDefault="00EC784A" w:rsidP="0017625A">
      <w:pPr>
        <w:pStyle w:val="a4"/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17625A">
        <w:rPr>
          <w:rFonts w:ascii="Times New Roman" w:hAnsi="Times New Roman"/>
          <w:sz w:val="24"/>
          <w:szCs w:val="24"/>
        </w:rPr>
        <w:t>.01.2020</w:t>
      </w:r>
      <w:r w:rsidR="006668F6">
        <w:rPr>
          <w:rFonts w:ascii="Times New Roman" w:hAnsi="Times New Roman"/>
          <w:sz w:val="24"/>
          <w:szCs w:val="24"/>
        </w:rPr>
        <w:t xml:space="preserve"> </w:t>
      </w:r>
      <w:r w:rsidR="0017625A">
        <w:rPr>
          <w:rFonts w:ascii="Times New Roman" w:hAnsi="Times New Roman"/>
          <w:sz w:val="24"/>
          <w:szCs w:val="24"/>
        </w:rPr>
        <w:t>г.</w:t>
      </w:r>
    </w:p>
    <w:p w:rsidR="006668F6" w:rsidRDefault="006668F6" w:rsidP="0017625A">
      <w:pPr>
        <w:pStyle w:val="a4"/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6668F6" w:rsidRDefault="006668F6" w:rsidP="0017625A">
      <w:pPr>
        <w:pStyle w:val="a4"/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17625A" w:rsidRDefault="0017625A" w:rsidP="0017625A">
      <w:pPr>
        <w:pStyle w:val="a4"/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17625A" w:rsidRPr="006668F6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color w:val="3C3C3C"/>
        </w:rPr>
      </w:pPr>
      <w:r w:rsidRPr="006668F6">
        <w:rPr>
          <w:rStyle w:val="a6"/>
          <w:color w:val="3C3C3C"/>
        </w:rPr>
        <w:t>Об утверждении Плана мероприятий по противодействию коррупции в муниципальном обр</w:t>
      </w:r>
      <w:r w:rsidR="00EC784A" w:rsidRPr="006668F6">
        <w:rPr>
          <w:rStyle w:val="a6"/>
          <w:color w:val="3C3C3C"/>
        </w:rPr>
        <w:t>азовании сельское поселение «Хошун - Узур</w:t>
      </w:r>
      <w:r w:rsidRPr="006668F6">
        <w:rPr>
          <w:rStyle w:val="a6"/>
          <w:color w:val="3C3C3C"/>
        </w:rPr>
        <w:t>ское»  на 2020-2022 годы.</w:t>
      </w:r>
    </w:p>
    <w:p w:rsidR="0017625A" w:rsidRPr="006668F6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17625A" w:rsidRDefault="0017625A" w:rsidP="0017625A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реализации положений Федерального </w:t>
      </w:r>
      <w:hyperlink r:id="rId4" w:history="1">
        <w:r>
          <w:rPr>
            <w:rStyle w:val="a7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от 25.12.2008 N 273-ФЗ "О противодействии коррупции", </w:t>
      </w:r>
      <w:hyperlink r:id="rId5" w:history="1">
        <w:r>
          <w:rPr>
            <w:rStyle w:val="a7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Республики Бурятия от 16.03.2009 N 701-IV "О противодействии коррупции в Республике Бурятия", </w:t>
      </w:r>
      <w:hyperlink r:id="rId6" w:history="1">
        <w:r>
          <w:rPr>
            <w:rStyle w:val="a7"/>
            <w:sz w:val="24"/>
            <w:szCs w:val="24"/>
            <w:u w:val="none"/>
          </w:rPr>
          <w:t>Указа</w:t>
        </w:r>
      </w:hyperlink>
      <w:r>
        <w:rPr>
          <w:sz w:val="24"/>
          <w:szCs w:val="24"/>
        </w:rPr>
        <w:t xml:space="preserve"> Главы Республики Бурятия от 09.04.2018 N 65 "Об утверждении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программы Республики Бурятия на 2018 - 2020 годы", организации исполнения требований действующего законодательства в сфере противодействия коррупции в органах местного самоуправления:</w:t>
      </w:r>
      <w:proofErr w:type="gramEnd"/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ПОСТАНОВЛЯЮ:</w:t>
      </w: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1. Утвердить План мероприятий по противодействию коррупции в муниципальном обр</w:t>
      </w:r>
      <w:r w:rsidR="00EC784A">
        <w:rPr>
          <w:color w:val="3C3C3C"/>
        </w:rPr>
        <w:t>азовании сельское поселение «Хошун - Узур</w:t>
      </w:r>
      <w:r>
        <w:rPr>
          <w:color w:val="3C3C3C"/>
        </w:rPr>
        <w:t>ское»  на 2020-2022 годы (приложение 1.)</w:t>
      </w:r>
    </w:p>
    <w:p w:rsidR="0017625A" w:rsidRDefault="0017625A" w:rsidP="0017625A">
      <w:pPr>
        <w:pStyle w:val="a5"/>
        <w:ind w:left="142" w:firstLine="0"/>
        <w:jc w:val="both"/>
      </w:pPr>
      <w:r>
        <w:rPr>
          <w:bCs/>
          <w:iCs/>
        </w:rPr>
        <w:t xml:space="preserve">2.Настоящее постановление обнародовать на информационных стендах поселения и разместить на официальном сайте Администрации </w:t>
      </w:r>
      <w:r>
        <w:t>муниципального обра</w:t>
      </w:r>
      <w:r w:rsidR="00EC784A">
        <w:t>зования сельского поселения «Хошун - Узур</w:t>
      </w:r>
      <w:r>
        <w:t xml:space="preserve">ское». </w:t>
      </w:r>
    </w:p>
    <w:p w:rsidR="0017625A" w:rsidRDefault="0017625A" w:rsidP="00176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3.Постановление вступает в силу с момента его обнародования.</w:t>
      </w:r>
      <w:r>
        <w:t xml:space="preserve"> </w:t>
      </w: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4. </w:t>
      </w:r>
      <w:proofErr w:type="gramStart"/>
      <w:r>
        <w:rPr>
          <w:color w:val="3C3C3C"/>
        </w:rPr>
        <w:t>Контроль за</w:t>
      </w:r>
      <w:proofErr w:type="gramEnd"/>
      <w:r>
        <w:rPr>
          <w:color w:val="3C3C3C"/>
        </w:rPr>
        <w:t xml:space="preserve"> исполнением данного постановления оставляю за собой</w:t>
      </w:r>
    </w:p>
    <w:p w:rsidR="0017625A" w:rsidRDefault="0017625A" w:rsidP="0017625A">
      <w:pPr>
        <w:outlineLvl w:val="0"/>
        <w:rPr>
          <w:bCs/>
          <w:sz w:val="24"/>
          <w:szCs w:val="24"/>
        </w:rPr>
      </w:pPr>
    </w:p>
    <w:p w:rsidR="0017625A" w:rsidRDefault="0017625A" w:rsidP="0017625A">
      <w:pPr>
        <w:outlineLvl w:val="0"/>
        <w:rPr>
          <w:bCs/>
          <w:sz w:val="24"/>
          <w:szCs w:val="24"/>
        </w:rPr>
      </w:pPr>
    </w:p>
    <w:p w:rsidR="0017625A" w:rsidRDefault="0017625A" w:rsidP="0017625A">
      <w:pPr>
        <w:jc w:val="center"/>
        <w:rPr>
          <w:b/>
          <w:szCs w:val="24"/>
        </w:rPr>
      </w:pPr>
    </w:p>
    <w:p w:rsidR="0017625A" w:rsidRDefault="0017625A" w:rsidP="0017625A">
      <w:pPr>
        <w:jc w:val="center"/>
        <w:rPr>
          <w:szCs w:val="24"/>
        </w:rPr>
      </w:pPr>
    </w:p>
    <w:p w:rsidR="0017625A" w:rsidRDefault="0017625A" w:rsidP="0017625A">
      <w:pPr>
        <w:jc w:val="both"/>
        <w:rPr>
          <w:szCs w:val="24"/>
        </w:rPr>
      </w:pPr>
    </w:p>
    <w:p w:rsidR="0017625A" w:rsidRDefault="0017625A" w:rsidP="0017625A">
      <w:pPr>
        <w:jc w:val="both"/>
        <w:rPr>
          <w:szCs w:val="24"/>
        </w:rPr>
      </w:pPr>
    </w:p>
    <w:p w:rsidR="0017625A" w:rsidRDefault="0017625A" w:rsidP="0017625A">
      <w:pPr>
        <w:ind w:left="180"/>
        <w:jc w:val="both"/>
        <w:rPr>
          <w:szCs w:val="24"/>
        </w:rPr>
      </w:pPr>
    </w:p>
    <w:p w:rsidR="0017625A" w:rsidRDefault="0017625A" w:rsidP="0017625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17625A" w:rsidRDefault="0017625A" w:rsidP="0017625A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17625A" w:rsidRDefault="00EC784A" w:rsidP="0017625A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«Хошун - Узур</w:t>
      </w:r>
      <w:r w:rsidR="0017625A">
        <w:rPr>
          <w:sz w:val="24"/>
          <w:szCs w:val="24"/>
        </w:rPr>
        <w:t xml:space="preserve">ское»                               </w:t>
      </w:r>
      <w:r>
        <w:rPr>
          <w:sz w:val="24"/>
          <w:szCs w:val="24"/>
        </w:rPr>
        <w:t xml:space="preserve">                    Ж.Д.Иванов</w:t>
      </w: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3C3C3C"/>
          <w:sz w:val="27"/>
          <w:szCs w:val="27"/>
        </w:rPr>
      </w:pP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3C3C3C"/>
          <w:sz w:val="27"/>
          <w:szCs w:val="27"/>
        </w:rPr>
      </w:pP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3C3C3C"/>
          <w:sz w:val="27"/>
          <w:szCs w:val="27"/>
        </w:rPr>
      </w:pP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3C3C3C"/>
          <w:sz w:val="27"/>
          <w:szCs w:val="27"/>
        </w:rPr>
      </w:pP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3C3C3C"/>
          <w:sz w:val="27"/>
          <w:szCs w:val="27"/>
        </w:rPr>
      </w:pP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3C3C3C"/>
          <w:sz w:val="27"/>
          <w:szCs w:val="27"/>
        </w:rPr>
      </w:pPr>
    </w:p>
    <w:p w:rsidR="0017625A" w:rsidRDefault="0017625A" w:rsidP="0017625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3C3C3C"/>
          <w:sz w:val="27"/>
          <w:szCs w:val="27"/>
        </w:rPr>
      </w:pPr>
    </w:p>
    <w:p w:rsidR="0017625A" w:rsidRDefault="0017625A" w:rsidP="006668F6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Приложение №1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5A" w:rsidRDefault="0017625A" w:rsidP="006668F6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Постановлению администрации </w:t>
      </w:r>
    </w:p>
    <w:p w:rsidR="0017625A" w:rsidRDefault="0017625A" w:rsidP="006668F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784A">
        <w:rPr>
          <w:rFonts w:ascii="Times New Roman" w:hAnsi="Times New Roman" w:cs="Times New Roman"/>
          <w:sz w:val="24"/>
          <w:szCs w:val="24"/>
        </w:rPr>
        <w:t xml:space="preserve">        сельского поселения «Хошун - Узур</w:t>
      </w:r>
      <w:r>
        <w:rPr>
          <w:rFonts w:ascii="Times New Roman" w:hAnsi="Times New Roman" w:cs="Times New Roman"/>
          <w:sz w:val="24"/>
          <w:szCs w:val="24"/>
        </w:rPr>
        <w:t xml:space="preserve">ское» </w:t>
      </w:r>
    </w:p>
    <w:p w:rsidR="0017625A" w:rsidRDefault="00EC784A" w:rsidP="006668F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 21</w:t>
      </w:r>
      <w:r w:rsidR="0017625A">
        <w:rPr>
          <w:rFonts w:ascii="Times New Roman" w:hAnsi="Times New Roman" w:cs="Times New Roman"/>
          <w:sz w:val="24"/>
          <w:szCs w:val="24"/>
        </w:rPr>
        <w:t>.01.2020</w:t>
      </w:r>
      <w:r w:rsidR="00762F90">
        <w:rPr>
          <w:rFonts w:ascii="Times New Roman" w:hAnsi="Times New Roman" w:cs="Times New Roman"/>
          <w:sz w:val="24"/>
          <w:szCs w:val="24"/>
        </w:rPr>
        <w:t xml:space="preserve"> </w:t>
      </w:r>
      <w:r w:rsidR="0017625A">
        <w:rPr>
          <w:rFonts w:ascii="Times New Roman" w:hAnsi="Times New Roman" w:cs="Times New Roman"/>
          <w:sz w:val="24"/>
          <w:szCs w:val="24"/>
        </w:rPr>
        <w:t>г. №1</w:t>
      </w:r>
    </w:p>
    <w:p w:rsidR="0017625A" w:rsidRDefault="0017625A" w:rsidP="006668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625A" w:rsidRDefault="0017625A" w:rsidP="0017625A"/>
    <w:p w:rsidR="0017625A" w:rsidRDefault="0017625A" w:rsidP="0017625A">
      <w:pPr>
        <w:jc w:val="center"/>
        <w:rPr>
          <w:sz w:val="24"/>
          <w:szCs w:val="24"/>
        </w:rPr>
      </w:pPr>
      <w:bookmarkStart w:id="0" w:name="Par37"/>
      <w:bookmarkEnd w:id="0"/>
    </w:p>
    <w:p w:rsidR="0017625A" w:rsidRDefault="0017625A" w:rsidP="00176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17625A" w:rsidRDefault="0017625A" w:rsidP="00176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ПРОТИВ</w:t>
      </w:r>
      <w:r w:rsidR="00EC784A">
        <w:rPr>
          <w:b/>
          <w:bCs/>
          <w:sz w:val="24"/>
          <w:szCs w:val="24"/>
        </w:rPr>
        <w:t>ОДЕЙСТВИЯ КОРРУПЦИИ В МО СП «ХОШУН-УЗУР</w:t>
      </w:r>
      <w:r>
        <w:rPr>
          <w:b/>
          <w:bCs/>
          <w:sz w:val="24"/>
          <w:szCs w:val="24"/>
        </w:rPr>
        <w:t>СКОЕ»</w:t>
      </w:r>
    </w:p>
    <w:p w:rsidR="0017625A" w:rsidRDefault="0017625A" w:rsidP="00176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2020 - 2022 ГОДЫ</w:t>
      </w:r>
    </w:p>
    <w:p w:rsidR="006668F6" w:rsidRDefault="006668F6" w:rsidP="0017625A">
      <w:pPr>
        <w:jc w:val="center"/>
        <w:rPr>
          <w:b/>
          <w:bCs/>
          <w:sz w:val="24"/>
          <w:szCs w:val="24"/>
        </w:rPr>
      </w:pPr>
    </w:p>
    <w:p w:rsidR="0017625A" w:rsidRDefault="0017625A" w:rsidP="0017625A">
      <w:pPr>
        <w:rPr>
          <w:sz w:val="24"/>
          <w:szCs w:val="24"/>
        </w:rPr>
      </w:pPr>
    </w:p>
    <w:tbl>
      <w:tblPr>
        <w:tblW w:w="102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3061"/>
        <w:gridCol w:w="2041"/>
        <w:gridCol w:w="1984"/>
        <w:gridCol w:w="2438"/>
      </w:tblGrid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17625A" w:rsidTr="0017625A"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персональной ответственности специалистов администрации за состояние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работы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EC784A" w:rsidRDefault="00EC784A">
            <w:pPr>
              <w:spacing w:line="276" w:lineRule="auto"/>
              <w:rPr>
                <w:sz w:val="24"/>
                <w:szCs w:val="24"/>
              </w:rPr>
            </w:pPr>
          </w:p>
          <w:p w:rsidR="006668F6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компетентности в органах местно</w:t>
            </w:r>
            <w:r w:rsidR="00EC784A">
              <w:rPr>
                <w:sz w:val="24"/>
                <w:szCs w:val="24"/>
              </w:rPr>
              <w:t>го самоуправления МО СП «Хошун - Узурское</w:t>
            </w:r>
            <w:r>
              <w:rPr>
                <w:sz w:val="24"/>
                <w:szCs w:val="24"/>
              </w:rPr>
              <w:t>»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стандартов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поведения, установленных законодательством Российской Федерации и Республики Бурятия</w:t>
            </w: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провести анализ принятых</w:t>
            </w:r>
            <w:r w:rsidR="00EC78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предусмотренных законодательством Российской Федерации мер по предотвращению и урегулированию конфликта интересов, в том числе принятых по каждому случаю конфликта интересов мер юридической ответственности.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г.- 2022 г.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Реализация муниципальных нормативных правовых актов, утверждающих порядок сообщения отдельными категориями лиц в органах местного самоуправления о </w:t>
            </w:r>
            <w:r>
              <w:rPr>
                <w:sz w:val="24"/>
                <w:szCs w:val="24"/>
              </w:rPr>
              <w:lastRenderedPageBreak/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проведение анализа информации о соблюдении запретов, ограничений и требований, установленных в целях противодействия коррупции, в том числе при получении подарков отдельными категориями лиц, выполнении иной оплачиваемой работы, исполнении обязанности муниципальными служащими уведомлять работодателя об обращениях в целях склонения к совершению коррупционных правонарушений.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2020-2022г.г.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исполнения лицами, замещающими муниципальные должности, муниц</w:t>
            </w:r>
            <w:r w:rsidR="00EC784A">
              <w:rPr>
                <w:sz w:val="24"/>
                <w:szCs w:val="24"/>
              </w:rPr>
              <w:t>ипальными служащими в МО СП «Хошун - Узур</w:t>
            </w:r>
            <w:r>
              <w:rPr>
                <w:sz w:val="24"/>
                <w:szCs w:val="24"/>
              </w:rPr>
              <w:t xml:space="preserve">ское» обязанности по уведомлению представителя </w:t>
            </w:r>
            <w:r>
              <w:rPr>
                <w:sz w:val="24"/>
                <w:szCs w:val="24"/>
              </w:rPr>
              <w:lastRenderedPageBreak/>
              <w:t>нанимателя (работодателя) о выполнении иной оплачиваемой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и навыков применения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законодательства при организации профессиональной переподготовки, повышения квалификации лиц, замещающих муниципальные должности, и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лицами, замещающими муниципальные должности, и муниципальными служащими ограничений, запретов и неисполнения ими обязанностей, установленных в целях противодействия коррупции, применение к не исполняющим требования законодательства Российской Федерации в области противодействия коррупции соответствующих мер ответственности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фактов нарушения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устранению коррупционного риска в сфере муниципальных закупок: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</w:t>
            </w:r>
            <w:r>
              <w:rPr>
                <w:sz w:val="24"/>
                <w:szCs w:val="24"/>
              </w:rPr>
              <w:lastRenderedPageBreak/>
              <w:t>совершенствование типовых форм документов и методических рекомендаций по закупкам;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протоколов конкурсных, аукционных, котировочных комиссий, муниципальных контрактов, выполнения работ, оказания услуг для муниципальных нужд;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регулярная разъяснительная работа с должностными лицами, ответственными за осуществление закупок;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решить вопрос о финансировании в целях повышения мер материального и морального стимулирования лиц, ответственных за осуществление закупок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 числа месяца, следующего за отчетным периодом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 w:rsidP="006668F6">
            <w:pPr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повышению эффективности контроля: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соблюдением лицами, замещающими должности муниципал</w:t>
            </w:r>
            <w:r w:rsidR="00EC784A">
              <w:rPr>
                <w:sz w:val="24"/>
                <w:szCs w:val="24"/>
              </w:rPr>
              <w:t>ьной службы в органах МО СП «Хошун - Узур</w:t>
            </w:r>
            <w:r>
              <w:rPr>
                <w:sz w:val="24"/>
                <w:szCs w:val="24"/>
              </w:rPr>
              <w:t>ское»;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кадровой работы в части, касающейся ведения личных дел лиц, замещающих должности муниципальной службы, в том числе за актуализацией сведений, содержащихся в анкетах, представляемых </w:t>
            </w:r>
            <w:r>
              <w:rPr>
                <w:sz w:val="24"/>
                <w:szCs w:val="24"/>
              </w:rPr>
              <w:lastRenderedPageBreak/>
              <w:t>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муниципальные должности и </w:t>
            </w:r>
            <w:r>
              <w:rPr>
                <w:sz w:val="24"/>
                <w:szCs w:val="24"/>
              </w:rPr>
              <w:lastRenderedPageBreak/>
              <w:t>должности муниципальной службы</w:t>
            </w: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заседаний комиссий по соблюдению требований к служебному поведению лиц, замещающих муниципальные должности, муниципальных служащих, и урегулированию конфликта интересов на муниципальной службе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2020 - 2022 гг.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sz w:val="24"/>
                <w:szCs w:val="24"/>
              </w:rPr>
              <w:t>контроля</w:t>
            </w:r>
            <w:r w:rsidR="00EC78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</w:t>
            </w:r>
            <w:proofErr w:type="gramEnd"/>
            <w:r>
              <w:rPr>
                <w:sz w:val="24"/>
                <w:szCs w:val="24"/>
              </w:rPr>
              <w:t xml:space="preserve"> рассмотрением обращений граждан и юридических лиц о фактах коррупции.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практики о фактах коррупции при рассмотрении обращений граждан и организации проверок по фактам коррупции и принятие мер по повышению результативности и эффективности работы с указанными обращениями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 числа месяца, следующего за отчетным периодом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Совершенствование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качества муниципальных услуг, анализ и выработка необходимых мер, направленных на </w:t>
            </w:r>
            <w:r>
              <w:rPr>
                <w:sz w:val="24"/>
                <w:szCs w:val="24"/>
              </w:rPr>
              <w:lastRenderedPageBreak/>
              <w:t>повышение их эффективности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 числа месяца, следующего за отчетным </w:t>
            </w:r>
            <w:r>
              <w:rPr>
                <w:sz w:val="24"/>
                <w:szCs w:val="24"/>
              </w:rPr>
              <w:lastRenderedPageBreak/>
              <w:t xml:space="preserve">периодом.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административных барьеров и повышение доступности </w:t>
            </w:r>
            <w:r>
              <w:rPr>
                <w:sz w:val="24"/>
                <w:szCs w:val="24"/>
              </w:rPr>
              <w:lastRenderedPageBreak/>
              <w:t>муниципальных услуг</w:t>
            </w: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органов местного самоуправления по размещению в сети Интернет общедоступной информации в форме открытых данных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EC78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7625A">
              <w:rPr>
                <w:sz w:val="24"/>
                <w:szCs w:val="24"/>
              </w:rPr>
              <w:t>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 числа месяца, следующего за отчетным периодом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на официальном сайте органов местного самоуправления о численности муниципальных служащих органов местного самоуправления, с указанием фактических затрат на их денежное содержание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 w:rsidP="00EC78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2020- 2022 г.г. 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открытости, гласности и доступности информационного пространства в сфере </w:t>
            </w:r>
            <w:r w:rsidR="00EC784A">
              <w:rPr>
                <w:sz w:val="24"/>
                <w:szCs w:val="24"/>
              </w:rPr>
              <w:t>муниципальных закупок МО СП «Хошун - Узур</w:t>
            </w:r>
            <w:r>
              <w:rPr>
                <w:sz w:val="24"/>
                <w:szCs w:val="24"/>
              </w:rPr>
              <w:t xml:space="preserve">ское», а также повышения </w:t>
            </w:r>
            <w:proofErr w:type="spellStart"/>
            <w:r>
              <w:rPr>
                <w:sz w:val="24"/>
                <w:szCs w:val="24"/>
              </w:rPr>
              <w:t>конкурентности</w:t>
            </w:r>
            <w:proofErr w:type="spellEnd"/>
            <w:r>
              <w:rPr>
                <w:sz w:val="24"/>
                <w:szCs w:val="24"/>
              </w:rPr>
              <w:t xml:space="preserve"> и прозрачности при размещении заказов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 числа месяца, следующего за отчетным периодом.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5A" w:rsidRDefault="001762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</w:t>
            </w:r>
            <w:r>
              <w:rPr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имуществе</w:t>
            </w:r>
            <w:proofErr w:type="gramEnd"/>
            <w:r>
              <w:rPr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EC78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</w:t>
            </w:r>
            <w:r w:rsidR="0017625A">
              <w:rPr>
                <w:sz w:val="24"/>
                <w:szCs w:val="24"/>
              </w:rPr>
              <w:t xml:space="preserve"> </w:t>
            </w:r>
            <w:proofErr w:type="spellStart"/>
            <w:r w:rsidR="0017625A">
              <w:rPr>
                <w:sz w:val="24"/>
                <w:szCs w:val="24"/>
              </w:rPr>
              <w:t>Адм</w:t>
            </w:r>
            <w:proofErr w:type="spellEnd"/>
            <w:r w:rsidR="0017625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2020-2022г.г.</w:t>
            </w:r>
          </w:p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полноты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17625A" w:rsidTr="0017625A"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 w:rsidP="006668F6">
            <w:pPr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поведения муниципальных служащих, популяризацию в обществе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 и развитие общественного правосознания</w:t>
            </w: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профилактике и противодействии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2020- 2022 г.г.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органов местного самоуправления  в разделах противодействия коррупции разъяснений по вопросам в сфере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7625A" w:rsidTr="001762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 </w:t>
            </w:r>
            <w:proofErr w:type="gramStart"/>
            <w:r>
              <w:rPr>
                <w:sz w:val="24"/>
                <w:szCs w:val="24"/>
              </w:rPr>
              <w:t>с даты заседания</w:t>
            </w:r>
            <w:proofErr w:type="gramEnd"/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5A" w:rsidRDefault="0017625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7625A" w:rsidRDefault="0017625A" w:rsidP="0017625A">
      <w:pPr>
        <w:rPr>
          <w:b/>
          <w:sz w:val="24"/>
          <w:szCs w:val="24"/>
        </w:rPr>
      </w:pPr>
    </w:p>
    <w:p w:rsidR="0017625A" w:rsidRDefault="0017625A" w:rsidP="0017625A">
      <w:pPr>
        <w:rPr>
          <w:b/>
          <w:sz w:val="24"/>
          <w:szCs w:val="24"/>
        </w:rPr>
      </w:pPr>
    </w:p>
    <w:p w:rsidR="0017625A" w:rsidRDefault="0017625A" w:rsidP="0017625A"/>
    <w:p w:rsidR="009A6CA2" w:rsidRDefault="009A6CA2"/>
    <w:sectPr w:rsidR="009A6CA2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25A"/>
    <w:rsid w:val="000937F1"/>
    <w:rsid w:val="0017625A"/>
    <w:rsid w:val="004423D6"/>
    <w:rsid w:val="005F77B8"/>
    <w:rsid w:val="006668F6"/>
    <w:rsid w:val="00762F90"/>
    <w:rsid w:val="009A6CA2"/>
    <w:rsid w:val="00EC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2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762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625A"/>
    <w:pPr>
      <w:widowControl/>
      <w:autoSpaceDE/>
      <w:autoSpaceDN/>
      <w:adjustRightInd/>
      <w:ind w:left="720" w:firstLine="709"/>
      <w:contextualSpacing/>
    </w:pPr>
    <w:rPr>
      <w:rFonts w:eastAsiaTheme="minorHAnsi" w:cstheme="minorBidi"/>
      <w:sz w:val="24"/>
      <w:szCs w:val="22"/>
      <w:lang w:eastAsia="en-US"/>
    </w:rPr>
  </w:style>
  <w:style w:type="paragraph" w:customStyle="1" w:styleId="ConsPlusNormal">
    <w:name w:val="ConsPlusNormal"/>
    <w:uiPriority w:val="99"/>
    <w:semiHidden/>
    <w:rsid w:val="00176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7625A"/>
    <w:rPr>
      <w:b/>
      <w:bCs/>
    </w:rPr>
  </w:style>
  <w:style w:type="character" w:styleId="a7">
    <w:name w:val="Hyperlink"/>
    <w:basedOn w:val="a0"/>
    <w:uiPriority w:val="99"/>
    <w:semiHidden/>
    <w:unhideWhenUsed/>
    <w:rsid w:val="00176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139581F0E0B2FE526D78A73E1A5B8C2C8DB359BB6582ABC76A43E57D439C159D81F351C914DFA3B8084BD7BC679F9W5b1G" TargetMode="External"/><Relationship Id="rId5" Type="http://schemas.openxmlformats.org/officeDocument/2006/relationships/hyperlink" Target="consultantplus://offline/ref=BA2139581F0E0B2FE526D78A73E1A5B8C2C8DB359BB7522BBA76A43E57D439C159D81F351C914DFA3B8084BD7BC679F9W5b1G" TargetMode="External"/><Relationship Id="rId4" Type="http://schemas.openxmlformats.org/officeDocument/2006/relationships/hyperlink" Target="consultantplus://offline/ref=BA2139581F0E0B2FE526C987658DF8B0C5C28C3A98B35175E729FF6300DD33960C971E6959C55EFA388087BF64WC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6</cp:revision>
  <cp:lastPrinted>2020-01-29T02:00:00Z</cp:lastPrinted>
  <dcterms:created xsi:type="dcterms:W3CDTF">2020-01-24T08:16:00Z</dcterms:created>
  <dcterms:modified xsi:type="dcterms:W3CDTF">2020-01-29T02:16:00Z</dcterms:modified>
</cp:coreProperties>
</file>