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C5" w:rsidRDefault="00D362C5" w:rsidP="00D362C5">
      <w:pPr>
        <w:spacing w:after="0" w:line="240" w:lineRule="auto"/>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ПРОЕКТ</w:t>
      </w:r>
    </w:p>
    <w:p w:rsidR="00D362C5" w:rsidRDefault="00D362C5" w:rsidP="00D362C5">
      <w:pPr>
        <w:spacing w:after="0" w:line="240" w:lineRule="auto"/>
        <w:jc w:val="center"/>
        <w:rPr>
          <w:rFonts w:ascii="Times New Roman" w:eastAsia="Times New Roman" w:hAnsi="Times New Roman" w:cs="Times New Roman"/>
          <w:bCs/>
          <w:color w:val="000000"/>
          <w:sz w:val="32"/>
          <w:szCs w:val="32"/>
          <w:lang w:eastAsia="ru-RU"/>
        </w:rPr>
      </w:pPr>
    </w:p>
    <w:p w:rsidR="00D362C5" w:rsidRDefault="00D362C5" w:rsidP="00D362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СОВЕТ ДЕПУТАТОВ</w:t>
      </w:r>
    </w:p>
    <w:p w:rsidR="00D362C5" w:rsidRDefault="00D362C5" w:rsidP="00D362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МУНИЦИПАЛЬНОГО ОБРАЗОВАНИЯ «БАРСКОЕ»</w:t>
      </w:r>
    </w:p>
    <w:p w:rsidR="00D362C5" w:rsidRDefault="00D362C5" w:rsidP="00D362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Мухоршибирского района Республики Бурятия</w:t>
      </w:r>
    </w:p>
    <w:p w:rsidR="00D362C5" w:rsidRDefault="00D362C5" w:rsidP="00D362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(сельское поселение)</w:t>
      </w:r>
    </w:p>
    <w:p w:rsidR="00D362C5" w:rsidRDefault="00D362C5" w:rsidP="00D362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 </w:t>
      </w:r>
    </w:p>
    <w:p w:rsidR="00D362C5" w:rsidRDefault="00D362C5" w:rsidP="00D362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РЕШЕНИЕ</w:t>
      </w:r>
    </w:p>
    <w:p w:rsidR="00D362C5" w:rsidRDefault="00D362C5" w:rsidP="00D362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 </w:t>
      </w:r>
    </w:p>
    <w:p w:rsidR="00D362C5" w:rsidRDefault="00D362C5" w:rsidP="00D362C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«_» февраля 2021г.</w:t>
      </w:r>
    </w:p>
    <w:p w:rsidR="00D362C5" w:rsidRDefault="00D362C5" w:rsidP="00D362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с. Бар</w:t>
      </w:r>
    </w:p>
    <w:p w:rsidR="00D362C5" w:rsidRDefault="00D362C5" w:rsidP="00D362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32"/>
          <w:szCs w:val="32"/>
          <w:lang w:eastAsia="ru-RU"/>
        </w:rPr>
        <w:t> </w:t>
      </w:r>
    </w:p>
    <w:p w:rsidR="00D362C5" w:rsidRDefault="00D362C5" w:rsidP="00D362C5">
      <w:pPr>
        <w:spacing w:after="0" w:line="240" w:lineRule="auto"/>
        <w:ind w:firstLine="567"/>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32"/>
          <w:szCs w:val="32"/>
          <w:lang w:eastAsia="ru-RU"/>
        </w:rPr>
        <w:t>Об утверждении Правил благоустройства территории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соответствии со статьей 45.1 Федерального закона </w:t>
      </w:r>
      <w:hyperlink r:id="rId5"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Уставом муниципального образования сельское поселение «Барское», </w:t>
      </w:r>
      <w:r>
        <w:rPr>
          <w:rFonts w:ascii="Times New Roman" w:eastAsia="Times New Roman" w:hAnsi="Times New Roman" w:cs="Times New Roman"/>
          <w:color w:val="000000"/>
          <w:spacing w:val="5"/>
          <w:sz w:val="24"/>
          <w:szCs w:val="24"/>
          <w:lang w:eastAsia="ru-RU"/>
        </w:rPr>
        <w:t>р</w:t>
      </w:r>
      <w:r>
        <w:rPr>
          <w:rFonts w:ascii="Times New Roman" w:eastAsia="Times New Roman" w:hAnsi="Times New Roman" w:cs="Times New Roman"/>
          <w:color w:val="000000"/>
          <w:spacing w:val="-4"/>
          <w:sz w:val="24"/>
          <w:szCs w:val="24"/>
          <w:lang w:eastAsia="ru-RU"/>
        </w:rPr>
        <w:t>у</w:t>
      </w:r>
      <w:r>
        <w:rPr>
          <w:rFonts w:ascii="Times New Roman" w:eastAsia="Times New Roman" w:hAnsi="Times New Roman" w:cs="Times New Roman"/>
          <w:color w:val="000000"/>
          <w:sz w:val="24"/>
          <w:szCs w:val="24"/>
          <w:lang w:eastAsia="ru-RU"/>
        </w:rPr>
        <w:t>ково</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тв</w:t>
      </w:r>
      <w:r>
        <w:rPr>
          <w:rFonts w:ascii="Times New Roman" w:eastAsia="Times New Roman" w:hAnsi="Times New Roman" w:cs="Times New Roman"/>
          <w:color w:val="000000"/>
          <w:spacing w:val="-4"/>
          <w:sz w:val="24"/>
          <w:szCs w:val="24"/>
          <w:lang w:eastAsia="ru-RU"/>
        </w:rPr>
        <w:t>у</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pacing w:val="85"/>
          <w:sz w:val="24"/>
          <w:szCs w:val="24"/>
          <w:lang w:eastAsia="ru-RU"/>
        </w:rPr>
        <w:t> </w:t>
      </w:r>
      <w:r>
        <w:rPr>
          <w:rFonts w:ascii="Times New Roman" w:eastAsia="Times New Roman" w:hAnsi="Times New Roman" w:cs="Times New Roman"/>
          <w:color w:val="000000"/>
          <w:spacing w:val="1"/>
          <w:sz w:val="24"/>
          <w:szCs w:val="24"/>
          <w:lang w:eastAsia="ru-RU"/>
        </w:rPr>
        <w:t>п</w:t>
      </w:r>
      <w:r>
        <w:rPr>
          <w:rFonts w:ascii="Times New Roman" w:eastAsia="Times New Roman" w:hAnsi="Times New Roman" w:cs="Times New Roman"/>
          <w:color w:val="000000"/>
          <w:sz w:val="24"/>
          <w:szCs w:val="24"/>
          <w:lang w:eastAsia="ru-RU"/>
        </w:rPr>
        <w:t>риказ</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pacing w:val="83"/>
          <w:sz w:val="24"/>
          <w:szCs w:val="24"/>
          <w:lang w:eastAsia="ru-RU"/>
        </w:rPr>
        <w:t> </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pacing w:val="3"/>
          <w:sz w:val="24"/>
          <w:szCs w:val="24"/>
          <w:lang w:eastAsia="ru-RU"/>
        </w:rPr>
        <w:t>и</w:t>
      </w:r>
      <w:r>
        <w:rPr>
          <w:rFonts w:ascii="Times New Roman" w:eastAsia="Times New Roman" w:hAnsi="Times New Roman" w:cs="Times New Roman"/>
          <w:color w:val="000000"/>
          <w:sz w:val="24"/>
          <w:szCs w:val="24"/>
          <w:lang w:eastAsia="ru-RU"/>
        </w:rPr>
        <w:t>нистерства</w:t>
      </w:r>
      <w:r>
        <w:rPr>
          <w:rFonts w:ascii="Times New Roman" w:eastAsia="Times New Roman" w:hAnsi="Times New Roman" w:cs="Times New Roman"/>
          <w:color w:val="000000"/>
          <w:spacing w:val="83"/>
          <w:sz w:val="24"/>
          <w:szCs w:val="24"/>
          <w:lang w:eastAsia="ru-RU"/>
        </w:rPr>
        <w:t>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т</w:t>
      </w:r>
      <w:r>
        <w:rPr>
          <w:rFonts w:ascii="Times New Roman" w:eastAsia="Times New Roman" w:hAnsi="Times New Roman" w:cs="Times New Roman"/>
          <w:color w:val="000000"/>
          <w:sz w:val="24"/>
          <w:szCs w:val="24"/>
          <w:lang w:eastAsia="ru-RU"/>
        </w:rPr>
        <w:t>роите</w:t>
      </w:r>
      <w:r>
        <w:rPr>
          <w:rFonts w:ascii="Times New Roman" w:eastAsia="Times New Roman" w:hAnsi="Times New Roman" w:cs="Times New Roman"/>
          <w:color w:val="000000"/>
          <w:spacing w:val="3"/>
          <w:sz w:val="24"/>
          <w:szCs w:val="24"/>
          <w:lang w:eastAsia="ru-RU"/>
        </w:rPr>
        <w:t>л</w:t>
      </w:r>
      <w:r>
        <w:rPr>
          <w:rFonts w:ascii="Times New Roman" w:eastAsia="Times New Roman" w:hAnsi="Times New Roman" w:cs="Times New Roman"/>
          <w:color w:val="000000"/>
          <w:sz w:val="24"/>
          <w:szCs w:val="24"/>
          <w:lang w:eastAsia="ru-RU"/>
        </w:rPr>
        <w:t>ьства</w:t>
      </w:r>
      <w:r>
        <w:rPr>
          <w:rFonts w:ascii="Times New Roman" w:eastAsia="Times New Roman" w:hAnsi="Times New Roman" w:cs="Times New Roman"/>
          <w:color w:val="000000"/>
          <w:spacing w:val="83"/>
          <w:sz w:val="24"/>
          <w:szCs w:val="24"/>
          <w:lang w:eastAsia="ru-RU"/>
        </w:rPr>
        <w:t> </w:t>
      </w:r>
      <w:r>
        <w:rPr>
          <w:rFonts w:ascii="Times New Roman" w:eastAsia="Times New Roman" w:hAnsi="Times New Roman" w:cs="Times New Roman"/>
          <w:color w:val="000000"/>
          <w:sz w:val="24"/>
          <w:szCs w:val="24"/>
          <w:lang w:eastAsia="ru-RU"/>
        </w:rPr>
        <w:t>и жи</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ищн</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pacing w:val="3"/>
          <w:sz w:val="24"/>
          <w:szCs w:val="24"/>
          <w:lang w:eastAsia="ru-RU"/>
        </w:rPr>
        <w:t>м</w:t>
      </w:r>
      <w:r>
        <w:rPr>
          <w:rFonts w:ascii="Times New Roman" w:eastAsia="Times New Roman" w:hAnsi="Times New Roman" w:cs="Times New Roman"/>
          <w:color w:val="000000"/>
          <w:spacing w:val="-4"/>
          <w:sz w:val="24"/>
          <w:szCs w:val="24"/>
          <w:lang w:eastAsia="ru-RU"/>
        </w:rPr>
        <w:t>у</w:t>
      </w:r>
      <w:r>
        <w:rPr>
          <w:rFonts w:ascii="Times New Roman" w:eastAsia="Times New Roman" w:hAnsi="Times New Roman" w:cs="Times New Roman"/>
          <w:color w:val="000000"/>
          <w:spacing w:val="2"/>
          <w:sz w:val="24"/>
          <w:szCs w:val="24"/>
          <w:lang w:eastAsia="ru-RU"/>
        </w:rPr>
        <w:t>н</w:t>
      </w:r>
      <w:r>
        <w:rPr>
          <w:rFonts w:ascii="Times New Roman" w:eastAsia="Times New Roman" w:hAnsi="Times New Roman" w:cs="Times New Roman"/>
          <w:color w:val="000000"/>
          <w:sz w:val="24"/>
          <w:szCs w:val="24"/>
          <w:lang w:eastAsia="ru-RU"/>
        </w:rPr>
        <w:t>ал</w:t>
      </w:r>
      <w:r>
        <w:rPr>
          <w:rFonts w:ascii="Times New Roman" w:eastAsia="Times New Roman" w:hAnsi="Times New Roman" w:cs="Times New Roman"/>
          <w:color w:val="000000"/>
          <w:spacing w:val="3"/>
          <w:sz w:val="24"/>
          <w:szCs w:val="24"/>
          <w:lang w:eastAsia="ru-RU"/>
        </w:rPr>
        <w:t>ь</w:t>
      </w:r>
      <w:r>
        <w:rPr>
          <w:rFonts w:ascii="Times New Roman" w:eastAsia="Times New Roman" w:hAnsi="Times New Roman" w:cs="Times New Roman"/>
          <w:color w:val="000000"/>
          <w:sz w:val="24"/>
          <w:szCs w:val="24"/>
          <w:lang w:eastAsia="ru-RU"/>
        </w:rPr>
        <w:t>ного</w:t>
      </w:r>
      <w:r>
        <w:rPr>
          <w:rFonts w:ascii="Times New Roman" w:eastAsia="Times New Roman" w:hAnsi="Times New Roman" w:cs="Times New Roman"/>
          <w:color w:val="000000"/>
          <w:spacing w:val="62"/>
          <w:sz w:val="24"/>
          <w:szCs w:val="24"/>
          <w:lang w:eastAsia="ru-RU"/>
        </w:rPr>
        <w:t> </w:t>
      </w:r>
      <w:r>
        <w:rPr>
          <w:rFonts w:ascii="Times New Roman" w:eastAsia="Times New Roman" w:hAnsi="Times New Roman" w:cs="Times New Roman"/>
          <w:color w:val="000000"/>
          <w:sz w:val="24"/>
          <w:szCs w:val="24"/>
          <w:lang w:eastAsia="ru-RU"/>
        </w:rPr>
        <w:t>хозя</w:t>
      </w:r>
      <w:r>
        <w:rPr>
          <w:rFonts w:ascii="Times New Roman" w:eastAsia="Times New Roman" w:hAnsi="Times New Roman" w:cs="Times New Roman"/>
          <w:color w:val="000000"/>
          <w:spacing w:val="1"/>
          <w:sz w:val="24"/>
          <w:szCs w:val="24"/>
          <w:lang w:eastAsia="ru-RU"/>
        </w:rPr>
        <w:t>й</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т</w:t>
      </w:r>
      <w:r>
        <w:rPr>
          <w:rFonts w:ascii="Times New Roman" w:eastAsia="Times New Roman" w:hAnsi="Times New Roman" w:cs="Times New Roman"/>
          <w:color w:val="000000"/>
          <w:sz w:val="24"/>
          <w:szCs w:val="24"/>
          <w:lang w:eastAsia="ru-RU"/>
        </w:rPr>
        <w:t>ва</w:t>
      </w:r>
      <w:r>
        <w:rPr>
          <w:rFonts w:ascii="Times New Roman" w:eastAsia="Times New Roman" w:hAnsi="Times New Roman" w:cs="Times New Roman"/>
          <w:color w:val="000000"/>
          <w:spacing w:val="62"/>
          <w:sz w:val="24"/>
          <w:szCs w:val="24"/>
          <w:lang w:eastAsia="ru-RU"/>
        </w:rPr>
        <w:t> </w:t>
      </w:r>
      <w:r>
        <w:rPr>
          <w:rFonts w:ascii="Times New Roman" w:eastAsia="Times New Roman" w:hAnsi="Times New Roman" w:cs="Times New Roman"/>
          <w:color w:val="000000"/>
          <w:sz w:val="24"/>
          <w:szCs w:val="24"/>
          <w:lang w:eastAsia="ru-RU"/>
        </w:rPr>
        <w:t>Рос</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й</w:t>
      </w:r>
      <w:r>
        <w:rPr>
          <w:rFonts w:ascii="Times New Roman" w:eastAsia="Times New Roman" w:hAnsi="Times New Roman" w:cs="Times New Roman"/>
          <w:color w:val="000000"/>
          <w:sz w:val="24"/>
          <w:szCs w:val="24"/>
          <w:lang w:eastAsia="ru-RU"/>
        </w:rPr>
        <w:t>ской</w:t>
      </w:r>
      <w:r>
        <w:rPr>
          <w:rFonts w:ascii="Times New Roman" w:eastAsia="Times New Roman" w:hAnsi="Times New Roman" w:cs="Times New Roman"/>
          <w:color w:val="000000"/>
          <w:spacing w:val="64"/>
          <w:sz w:val="24"/>
          <w:szCs w:val="24"/>
          <w:lang w:eastAsia="ru-RU"/>
        </w:rPr>
        <w:t> </w:t>
      </w:r>
      <w:r>
        <w:rPr>
          <w:rFonts w:ascii="Times New Roman" w:eastAsia="Times New Roman" w:hAnsi="Times New Roman" w:cs="Times New Roman"/>
          <w:color w:val="000000"/>
          <w:sz w:val="24"/>
          <w:szCs w:val="24"/>
          <w:lang w:eastAsia="ru-RU"/>
        </w:rPr>
        <w:t>Федерации</w:t>
      </w:r>
      <w:r>
        <w:rPr>
          <w:rFonts w:ascii="Times New Roman" w:eastAsia="Times New Roman" w:hAnsi="Times New Roman" w:cs="Times New Roman"/>
          <w:color w:val="000000"/>
          <w:spacing w:val="65"/>
          <w:sz w:val="24"/>
          <w:szCs w:val="24"/>
          <w:lang w:eastAsia="ru-RU"/>
        </w:rPr>
        <w:t> </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pacing w:val="62"/>
          <w:sz w:val="24"/>
          <w:szCs w:val="24"/>
          <w:lang w:eastAsia="ru-RU"/>
        </w:rPr>
        <w:t> </w:t>
      </w:r>
      <w:r>
        <w:rPr>
          <w:rFonts w:ascii="Times New Roman" w:eastAsia="Times New Roman" w:hAnsi="Times New Roman" w:cs="Times New Roman"/>
          <w:color w:val="000000"/>
          <w:sz w:val="24"/>
          <w:szCs w:val="24"/>
          <w:lang w:eastAsia="ru-RU"/>
        </w:rPr>
        <w:t>13.04</w:t>
      </w:r>
      <w:r>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z w:val="24"/>
          <w:szCs w:val="24"/>
          <w:lang w:eastAsia="ru-RU"/>
        </w:rPr>
        <w:t>2017</w:t>
      </w:r>
      <w:r>
        <w:rPr>
          <w:rFonts w:ascii="Times New Roman" w:eastAsia="Times New Roman" w:hAnsi="Times New Roman" w:cs="Times New Roman"/>
          <w:color w:val="000000"/>
          <w:spacing w:val="64"/>
          <w:sz w:val="24"/>
          <w:szCs w:val="24"/>
          <w:lang w:eastAsia="ru-RU"/>
        </w:rPr>
        <w:t>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pacing w:val="62"/>
          <w:sz w:val="24"/>
          <w:szCs w:val="24"/>
          <w:lang w:eastAsia="ru-RU"/>
        </w:rPr>
        <w:t> </w:t>
      </w:r>
      <w:r>
        <w:rPr>
          <w:rFonts w:ascii="Times New Roman" w:eastAsia="Times New Roman" w:hAnsi="Times New Roman" w:cs="Times New Roman"/>
          <w:color w:val="000000"/>
          <w:sz w:val="24"/>
          <w:szCs w:val="24"/>
          <w:lang w:eastAsia="ru-RU"/>
        </w:rPr>
        <w:t>71</w:t>
      </w:r>
      <w:r>
        <w:rPr>
          <w:rFonts w:ascii="Times New Roman" w:eastAsia="Times New Roman" w:hAnsi="Times New Roman" w:cs="Times New Roman"/>
          <w:color w:val="000000"/>
          <w:spacing w:val="2"/>
          <w:sz w:val="24"/>
          <w:szCs w:val="24"/>
          <w:lang w:eastAsia="ru-RU"/>
        </w:rPr>
        <w:t>1/</w:t>
      </w:r>
      <w:r>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pacing w:val="65"/>
          <w:sz w:val="24"/>
          <w:szCs w:val="24"/>
          <w:lang w:eastAsia="ru-RU"/>
        </w:rPr>
        <w:t> </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z w:val="24"/>
          <w:szCs w:val="24"/>
          <w:lang w:eastAsia="ru-RU"/>
        </w:rPr>
        <w:t>Об </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вер</w:t>
      </w:r>
      <w:r>
        <w:rPr>
          <w:rFonts w:ascii="Times New Roman" w:eastAsia="Times New Roman" w:hAnsi="Times New Roman" w:cs="Times New Roman"/>
          <w:color w:val="000000"/>
          <w:spacing w:val="1"/>
          <w:sz w:val="24"/>
          <w:szCs w:val="24"/>
          <w:lang w:eastAsia="ru-RU"/>
        </w:rPr>
        <w:t>ж</w:t>
      </w:r>
      <w:r>
        <w:rPr>
          <w:rFonts w:ascii="Times New Roman" w:eastAsia="Times New Roman" w:hAnsi="Times New Roman" w:cs="Times New Roman"/>
          <w:color w:val="000000"/>
          <w:sz w:val="24"/>
          <w:szCs w:val="24"/>
          <w:lang w:eastAsia="ru-RU"/>
        </w:rPr>
        <w:t>ден</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84"/>
          <w:sz w:val="24"/>
          <w:szCs w:val="24"/>
          <w:lang w:eastAsia="ru-RU"/>
        </w:rPr>
        <w:t> </w:t>
      </w:r>
      <w:r>
        <w:rPr>
          <w:rFonts w:ascii="Times New Roman" w:eastAsia="Times New Roman" w:hAnsi="Times New Roman" w:cs="Times New Roman"/>
          <w:color w:val="000000"/>
          <w:sz w:val="24"/>
          <w:szCs w:val="24"/>
          <w:lang w:eastAsia="ru-RU"/>
        </w:rPr>
        <w:t>мето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ических</w:t>
      </w:r>
      <w:r>
        <w:rPr>
          <w:rFonts w:ascii="Times New Roman" w:eastAsia="Times New Roman" w:hAnsi="Times New Roman" w:cs="Times New Roman"/>
          <w:color w:val="000000"/>
          <w:spacing w:val="184"/>
          <w:sz w:val="24"/>
          <w:szCs w:val="24"/>
          <w:lang w:eastAsia="ru-RU"/>
        </w:rPr>
        <w:t> </w:t>
      </w:r>
      <w:r>
        <w:rPr>
          <w:rFonts w:ascii="Times New Roman" w:eastAsia="Times New Roman" w:hAnsi="Times New Roman" w:cs="Times New Roman"/>
          <w:color w:val="000000"/>
          <w:sz w:val="24"/>
          <w:szCs w:val="24"/>
          <w:lang w:eastAsia="ru-RU"/>
        </w:rPr>
        <w:t>ре</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оменда</w:t>
      </w:r>
      <w:r>
        <w:rPr>
          <w:rFonts w:ascii="Times New Roman" w:eastAsia="Times New Roman" w:hAnsi="Times New Roman" w:cs="Times New Roman"/>
          <w:color w:val="000000"/>
          <w:spacing w:val="2"/>
          <w:sz w:val="24"/>
          <w:szCs w:val="24"/>
          <w:lang w:eastAsia="ru-RU"/>
        </w:rPr>
        <w:t>ц</w:t>
      </w:r>
      <w:r>
        <w:rPr>
          <w:rFonts w:ascii="Times New Roman" w:eastAsia="Times New Roman" w:hAnsi="Times New Roman" w:cs="Times New Roman"/>
          <w:color w:val="000000"/>
          <w:sz w:val="24"/>
          <w:szCs w:val="24"/>
          <w:lang w:eastAsia="ru-RU"/>
        </w:rPr>
        <w:t>ии</w:t>
      </w:r>
      <w:r>
        <w:rPr>
          <w:rFonts w:ascii="Times New Roman" w:eastAsia="Times New Roman" w:hAnsi="Times New Roman" w:cs="Times New Roman"/>
          <w:color w:val="000000"/>
          <w:spacing w:val="183"/>
          <w:sz w:val="24"/>
          <w:szCs w:val="24"/>
          <w:lang w:eastAsia="ru-RU"/>
        </w:rPr>
        <w:t> </w:t>
      </w:r>
      <w:r>
        <w:rPr>
          <w:rFonts w:ascii="Times New Roman" w:eastAsia="Times New Roman" w:hAnsi="Times New Roman" w:cs="Times New Roman"/>
          <w:color w:val="000000"/>
          <w:sz w:val="24"/>
          <w:szCs w:val="24"/>
          <w:lang w:eastAsia="ru-RU"/>
        </w:rPr>
        <w:t>для</w:t>
      </w:r>
      <w:r>
        <w:rPr>
          <w:rFonts w:ascii="Times New Roman" w:eastAsia="Times New Roman" w:hAnsi="Times New Roman" w:cs="Times New Roman"/>
          <w:color w:val="000000"/>
          <w:spacing w:val="183"/>
          <w:sz w:val="24"/>
          <w:szCs w:val="24"/>
          <w:lang w:eastAsia="ru-RU"/>
        </w:rPr>
        <w:t> </w:t>
      </w:r>
      <w:r>
        <w:rPr>
          <w:rFonts w:ascii="Times New Roman" w:eastAsia="Times New Roman" w:hAnsi="Times New Roman" w:cs="Times New Roman"/>
          <w:color w:val="000000"/>
          <w:sz w:val="24"/>
          <w:szCs w:val="24"/>
          <w:lang w:eastAsia="ru-RU"/>
        </w:rPr>
        <w:t>подг</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тов</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84"/>
          <w:sz w:val="24"/>
          <w:szCs w:val="24"/>
          <w:lang w:eastAsia="ru-RU"/>
        </w:rPr>
        <w:t> </w:t>
      </w:r>
      <w:r>
        <w:rPr>
          <w:rFonts w:ascii="Times New Roman" w:eastAsia="Times New Roman" w:hAnsi="Times New Roman" w:cs="Times New Roman"/>
          <w:color w:val="000000"/>
          <w:sz w:val="24"/>
          <w:szCs w:val="24"/>
          <w:lang w:eastAsia="ru-RU"/>
        </w:rPr>
        <w:t>прав</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pacing w:val="182"/>
          <w:sz w:val="24"/>
          <w:szCs w:val="24"/>
          <w:lang w:eastAsia="ru-RU"/>
        </w:rPr>
        <w:t> </w:t>
      </w:r>
      <w:r>
        <w:rPr>
          <w:rFonts w:ascii="Times New Roman" w:eastAsia="Times New Roman" w:hAnsi="Times New Roman" w:cs="Times New Roman"/>
          <w:color w:val="000000"/>
          <w:sz w:val="24"/>
          <w:szCs w:val="24"/>
          <w:lang w:eastAsia="ru-RU"/>
        </w:rPr>
        <w:t>бла</w:t>
      </w:r>
      <w:r>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pacing w:val="5"/>
          <w:sz w:val="24"/>
          <w:szCs w:val="24"/>
          <w:lang w:eastAsia="ru-RU"/>
        </w:rPr>
        <w:t>о</w:t>
      </w:r>
      <w:r>
        <w:rPr>
          <w:rFonts w:ascii="Times New Roman" w:eastAsia="Times New Roman" w:hAnsi="Times New Roman" w:cs="Times New Roman"/>
          <w:color w:val="000000"/>
          <w:spacing w:val="-4"/>
          <w:sz w:val="24"/>
          <w:szCs w:val="24"/>
          <w:lang w:eastAsia="ru-RU"/>
        </w:rPr>
        <w:t>у</w:t>
      </w:r>
      <w:r>
        <w:rPr>
          <w:rFonts w:ascii="Times New Roman" w:eastAsia="Times New Roman" w:hAnsi="Times New Roman" w:cs="Times New Roman"/>
          <w:color w:val="000000"/>
          <w:sz w:val="24"/>
          <w:szCs w:val="24"/>
          <w:lang w:eastAsia="ru-RU"/>
        </w:rPr>
        <w:t>ст</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ойст</w:t>
      </w:r>
      <w:r>
        <w:rPr>
          <w:rFonts w:ascii="Times New Roman" w:eastAsia="Times New Roman" w:hAnsi="Times New Roman" w:cs="Times New Roman"/>
          <w:color w:val="000000"/>
          <w:spacing w:val="2"/>
          <w:sz w:val="24"/>
          <w:szCs w:val="24"/>
          <w:lang w:eastAsia="ru-RU"/>
        </w:rPr>
        <w:t>в</w:t>
      </w:r>
      <w:r>
        <w:rPr>
          <w:rFonts w:ascii="Times New Roman" w:eastAsia="Times New Roman" w:hAnsi="Times New Roman" w:cs="Times New Roman"/>
          <w:color w:val="000000"/>
          <w:sz w:val="24"/>
          <w:szCs w:val="24"/>
          <w:lang w:eastAsia="ru-RU"/>
        </w:rPr>
        <w:t>а территорий </w:t>
      </w:r>
      <w:r>
        <w:rPr>
          <w:rFonts w:ascii="Times New Roman" w:eastAsia="Times New Roman" w:hAnsi="Times New Roman" w:cs="Times New Roman"/>
          <w:color w:val="000000"/>
          <w:spacing w:val="3"/>
          <w:sz w:val="24"/>
          <w:szCs w:val="24"/>
          <w:lang w:eastAsia="ru-RU"/>
        </w:rPr>
        <w:t>п</w:t>
      </w:r>
      <w:r>
        <w:rPr>
          <w:rFonts w:ascii="Times New Roman" w:eastAsia="Times New Roman" w:hAnsi="Times New Roman" w:cs="Times New Roman"/>
          <w:color w:val="000000"/>
          <w:sz w:val="24"/>
          <w:szCs w:val="24"/>
          <w:lang w:eastAsia="ru-RU"/>
        </w:rPr>
        <w:t>оселен</w:t>
      </w:r>
      <w:r>
        <w:rPr>
          <w:rFonts w:ascii="Times New Roman" w:eastAsia="Times New Roman" w:hAnsi="Times New Roman" w:cs="Times New Roman"/>
          <w:color w:val="000000"/>
          <w:spacing w:val="3"/>
          <w:sz w:val="24"/>
          <w:szCs w:val="24"/>
          <w:lang w:eastAsia="ru-RU"/>
        </w:rPr>
        <w:t>и</w:t>
      </w:r>
      <w:r>
        <w:rPr>
          <w:rFonts w:ascii="Times New Roman" w:eastAsia="Times New Roman" w:hAnsi="Times New Roman" w:cs="Times New Roman"/>
          <w:color w:val="000000"/>
          <w:sz w:val="24"/>
          <w:szCs w:val="24"/>
          <w:lang w:eastAsia="ru-RU"/>
        </w:rPr>
        <w:t>й, город</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ких</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3"/>
          <w:sz w:val="24"/>
          <w:szCs w:val="24"/>
          <w:lang w:eastAsia="ru-RU"/>
        </w:rPr>
        <w:t>р</w:t>
      </w:r>
      <w:r>
        <w:rPr>
          <w:rFonts w:ascii="Times New Roman" w:eastAsia="Times New Roman" w:hAnsi="Times New Roman" w:cs="Times New Roman"/>
          <w:color w:val="000000"/>
          <w:spacing w:val="-4"/>
          <w:sz w:val="24"/>
          <w:szCs w:val="24"/>
          <w:lang w:eastAsia="ru-RU"/>
        </w:rPr>
        <w:t>у</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ов,</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3"/>
          <w:sz w:val="24"/>
          <w:szCs w:val="24"/>
          <w:lang w:eastAsia="ru-RU"/>
        </w:rPr>
        <w:t>н</w:t>
      </w:r>
      <w:r>
        <w:rPr>
          <w:rFonts w:ascii="Times New Roman" w:eastAsia="Times New Roman" w:hAnsi="Times New Roman" w:cs="Times New Roman"/>
          <w:color w:val="000000"/>
          <w:spacing w:val="-4"/>
          <w:sz w:val="24"/>
          <w:szCs w:val="24"/>
          <w:lang w:eastAsia="ru-RU"/>
        </w:rPr>
        <w:t>у</w:t>
      </w:r>
      <w:r>
        <w:rPr>
          <w:rFonts w:ascii="Times New Roman" w:eastAsia="Times New Roman" w:hAnsi="Times New Roman" w:cs="Times New Roman"/>
          <w:color w:val="000000"/>
          <w:sz w:val="24"/>
          <w:szCs w:val="24"/>
          <w:lang w:eastAsia="ru-RU"/>
        </w:rPr>
        <w:t>триг</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род</w:t>
      </w:r>
      <w:r>
        <w:rPr>
          <w:rFonts w:ascii="Times New Roman" w:eastAsia="Times New Roman" w:hAnsi="Times New Roman" w:cs="Times New Roman"/>
          <w:color w:val="000000"/>
          <w:spacing w:val="3"/>
          <w:sz w:val="24"/>
          <w:szCs w:val="24"/>
          <w:lang w:eastAsia="ru-RU"/>
        </w:rPr>
        <w:t>с</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их ра</w:t>
      </w:r>
      <w:r>
        <w:rPr>
          <w:rFonts w:ascii="Times New Roman" w:eastAsia="Times New Roman" w:hAnsi="Times New Roman" w:cs="Times New Roman"/>
          <w:color w:val="000000"/>
          <w:spacing w:val="3"/>
          <w:sz w:val="24"/>
          <w:szCs w:val="24"/>
          <w:lang w:eastAsia="ru-RU"/>
        </w:rPr>
        <w:t>й</w:t>
      </w:r>
      <w:r>
        <w:rPr>
          <w:rFonts w:ascii="Times New Roman" w:eastAsia="Times New Roman" w:hAnsi="Times New Roman" w:cs="Times New Roman"/>
          <w:color w:val="000000"/>
          <w:sz w:val="24"/>
          <w:szCs w:val="24"/>
          <w:lang w:eastAsia="ru-RU"/>
        </w:rPr>
        <w:t>оно</w:t>
      </w:r>
      <w:r>
        <w:rPr>
          <w:rFonts w:ascii="Times New Roman" w:eastAsia="Times New Roman" w:hAnsi="Times New Roman" w:cs="Times New Roman"/>
          <w:color w:val="000000"/>
          <w:spacing w:val="2"/>
          <w:sz w:val="24"/>
          <w:szCs w:val="24"/>
          <w:lang w:eastAsia="ru-RU"/>
        </w:rPr>
        <w:t>в</w:t>
      </w:r>
      <w:r>
        <w:rPr>
          <w:rFonts w:ascii="Times New Roman" w:eastAsia="Times New Roman" w:hAnsi="Times New Roman" w:cs="Times New Roman"/>
          <w:color w:val="000000"/>
          <w:sz w:val="24"/>
          <w:szCs w:val="24"/>
          <w:lang w:eastAsia="ru-RU"/>
        </w:rPr>
        <w:t>» и в целях обеспечения качественных и комфортных условий проживания граждан с. Бар,</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 депутатов муниципального образования сельского поселения «Барское» решил:</w:t>
      </w:r>
    </w:p>
    <w:p w:rsidR="00D362C5" w:rsidRDefault="00D362C5" w:rsidP="00D362C5">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4"/>
          <w:szCs w:val="24"/>
          <w:lang w:eastAsia="ru-RU"/>
        </w:rPr>
        <w:t>Утвердить Правила благоустройства территории муниципального образования сельского поселения «Барское», согласно приложению к настоящему решению.</w:t>
      </w:r>
    </w:p>
    <w:p w:rsidR="00D362C5" w:rsidRDefault="00D362C5" w:rsidP="00D362C5">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4"/>
          <w:szCs w:val="24"/>
          <w:lang w:eastAsia="ru-RU"/>
        </w:rPr>
        <w:t>Обнародовать настоящее решение путем размещения на информационных стендах поселения и разместить на официальном сайте Администрации МО «Мухоршибирский район» - вкладка «сельские поселения».</w:t>
      </w:r>
    </w:p>
    <w:p w:rsidR="00D362C5" w:rsidRDefault="00D362C5" w:rsidP="00D362C5">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4"/>
          <w:szCs w:val="24"/>
          <w:lang w:eastAsia="ru-RU"/>
        </w:rPr>
        <w:t>Настоящее решение вступает в силу с момента обнародования.</w:t>
      </w:r>
    </w:p>
    <w:p w:rsidR="00D362C5" w:rsidRDefault="00D362C5" w:rsidP="00D362C5">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4"/>
          <w:szCs w:val="24"/>
          <w:lang w:eastAsia="ru-RU"/>
        </w:rPr>
        <w:t>Контроль за исполнением настоящего решения возлагаю на себя.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МО СП «Барское»                                Н.И. Галсанова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textWrapping" w:clear="all"/>
      </w: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w:t>
      </w: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Решению Совета депутатов</w:t>
      </w: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муниципального образования</w:t>
      </w: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сельского поселения «Барское»</w:t>
      </w: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от _.02.2021 г. № </w:t>
      </w: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Правила</w:t>
      </w:r>
    </w:p>
    <w:p w:rsidR="00D362C5" w:rsidRDefault="00D362C5" w:rsidP="00D362C5">
      <w:pPr>
        <w:spacing w:after="0" w:line="240" w:lineRule="auto"/>
        <w:ind w:firstLine="567"/>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благоустройства территории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1. Общие положения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1.1. Правила благоустройства территории муниципального образования сельского поселения «Барское» (далее - Правила) разработаны в целях обеспечения безопасности и повышения комфортности условий проживания граждан, поддержания и улучшения санитарного и эстетического состояния территории с. Бар.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 Правила устанавливают комплекс мероприятий по содержанию территории муниципального образования сельского поселения «Барское»,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осуществления контроля за соблюдением настоящих Правил.</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Мероприятия по содержанию территории муниципального образования сельского поселения «Барское»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территорий общего пользования; содержанию территорий жилой, смешанной и промышленной застройки; содержанию мест массового посещения; содержанию объектов транспортной инфраструктуры; содержанию строительных площадок и прилегающих к ним территорий; содержанию подземных инженерных коммуникаций и их конструктивных элементов; содержанию территорий при проведении работ, связанных с земляными работами.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Мероприятия по проектированию и размещению объектов благоустройства включают выполнение требований по проектированию и размещению элементов благоустройства на территории поселка; нормируемому комплексу элементов благоустройства.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1.3. Правила действуют на всей территории муниципального образования сельского поселения «Барское» и обязательны для исполнения всеми юридическими, физическими лицами, индивидуальными предпринимателями.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парки, скверы, площади, бульвары, автомобильные дороги, пешеходные улицы,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площадки для выгула, дрессировки собак, стоянок автомобилей и другие территории поселка.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bookmarkStart w:id="0" w:name="P38"/>
      <w:bookmarkEnd w:id="0"/>
      <w:r>
        <w:rPr>
          <w:rFonts w:ascii="Times New Roman" w:eastAsia="Times New Roman" w:hAnsi="Times New Roman" w:cs="Times New Roman"/>
          <w:color w:val="000000"/>
          <w:sz w:val="24"/>
          <w:szCs w:val="24"/>
          <w:lang w:eastAsia="ru-RU"/>
        </w:rPr>
        <w:t>1.6. Ответственными лицами за благоустройство территории муниципального образования сельского поселения «Барское» являются: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физические и юридические лица, не являющиеся собственниками указанных объектов, несущие права и обязанности по благоустройству территории муниципального образования сельского поселения «Барское» в пределах обязательств, возникших из заключенных ими договоров, а также из иных оснований, предусмотренных законодательством;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физические, в том числе индивидуальные предприниматели, и юридические лица, осуществляющие деятельность по благоустройству территории;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bookmarkStart w:id="1" w:name="P43"/>
      <w:bookmarkEnd w:id="1"/>
      <w:r>
        <w:rPr>
          <w:rFonts w:ascii="Times New Roman" w:eastAsia="Times New Roman" w:hAnsi="Times New Roman" w:cs="Times New Roman"/>
          <w:color w:val="000000"/>
          <w:sz w:val="24"/>
          <w:szCs w:val="24"/>
          <w:lang w:eastAsia="ru-RU"/>
        </w:rPr>
        <w:t xml:space="preserve">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некапитальными нестационарными объектами, обязаны осуществлять содержание прилегающих к таким объектам территорий в соответствии с настоящими Правилами.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1.8. 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1.9. 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 муниципального образования сельского поселения «Барское» в пределах своих полномочий за счет средств, предусмотренных на эти цели в бюджете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1.10. На территории муниципального образования сельского поселения «Барское» запрещено:</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засорение канализационных, водопроводных колодцев и других инженерных коммуникаций;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мойка транспортных средств, их ремонт вне специально оборудованных для этого мест;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размещение транспортных средств, за исключением специально обозначенных и оборудованных мест, предназначенных для организованной стоянки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 с.Бар;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засорение зон санитарной охраны водозаборных и водопроводных сооружений;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самовольный сброс промышленных, хозяйственно-бытовых и иных вод в систему ливневой канализации;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складирование строительных материалов, строительных отходов, металлолома, разукомплектованного транспорта, грунта, навоза, удобрений, различного вида материалов, используемых для топлива (дров, угля, отходов производства пиломатериалов), шлака, мусора вне специально отведенных для этих целей местах;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размещение ритуальных принадлежностей и надгробных сооружений вне мест, специально предназначенных для этих целей;</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производство земляных работ без разрешения на осуществление земляных работ, выдаваемого администрацией муниципального образования сельского поселения «Барское» в порядке, установленном муниципальным правовым актом, а также производство работы до установки ограждений места земляных работ;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размещение всех средств наружной рекламы, за исключением случаев, установленных законодательством о рекламе, без разрешения Администрации муниципального образования сельского поселения «Барское» на их установку и эксплуатацию, выдаваемого в порядке, установленном муниципальным правовым актом;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размещение и эксплуатация информационных конструкций, в том числе вывесок, без согласования с Администрацией муниципального образования сельского поселения «Барское» эскизного проекта размещения информационных конструкций в порядке, установленном муниципальным правовым актом;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размещение плакатов, афиш, объявлений, иной печатной продукции, нанесение рисунков и надписей на зданиях, их фасадах, строениях, сооружениях, некапитальных объектах, опорах освещения, деревьях, на ограждениях (заборах), на тротуарах и дорогах общего пользования;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 и ливневой канализации;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обустройство выгребных ям, уборных за территорией земельного участка, на котором находится индивидуальное жилое строение;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выпас, равно как и нахождение, скота и домашней птицы на придомовых территориях жилых домов, в полосе отвода автомобильных дорог, на территориях парков, скверов и других,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поселка.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2. Основные понятия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Для целей настоящих Правил используются следующие основные понятия: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сельского поселения «Барское»,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сельского поселения «Барское»,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сведения, размещаемые в случаях, предусмотренных </w:t>
      </w:r>
      <w:hyperlink r:id="rId6" w:history="1">
        <w:r>
          <w:rPr>
            <w:rStyle w:val="a3"/>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color w:val="000000"/>
          <w:sz w:val="24"/>
          <w:szCs w:val="24"/>
          <w:lang w:eastAsia="ru-RU"/>
        </w:rPr>
        <w:t> Российской Федерации от 07.02.1992 N 2300-1 "О защите прав потребителей".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Владелец информационной конструкции - (физическое или юридическое лицо,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Газон - территория, не имеющая твердого покрытия поверхность участка земли, имеющая ограничение в виде бортового камня (поребрика, бордюра) или иного </w:t>
      </w:r>
      <w:r>
        <w:rPr>
          <w:rFonts w:ascii="Times New Roman" w:eastAsia="Times New Roman" w:hAnsi="Times New Roman" w:cs="Times New Roman"/>
          <w:color w:val="000000"/>
          <w:sz w:val="24"/>
          <w:szCs w:val="24"/>
          <w:lang w:eastAsia="ru-RU"/>
        </w:rPr>
        <w:lastRenderedPageBreak/>
        <w:t>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Границы прилегающей территории - местоположение прилегающей территории, установленное посредством определения координат характерных точек ее границ.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территории села.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Земляные работы - работы, связанные со вскрытием грунта, нарушением усовершенствованного или грунтового покрытия территории поселка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Зоны отдыха - территории, используемые и предназначенные для отдыха, туризма, занятий физической культурой и спортом.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Информационная конструкция - объект благоустройства, выполняющий функцию информирования населения муниципального образования сельского поселения «Барское» и соответствующий всем требованиям. (далее - Порядок согласования эскизного проекта размещения информационной конструкции).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Контейнер для отходов - мусоросборник, предназначенный для складирования твердых коммунальных отходов, за исключением крупногабаритных отходов.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поселка, а также игровое, спортивное, осветительное оборудование, средства наружной рекламы и информации.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городской среды.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w:t>
      </w:r>
      <w:r>
        <w:rPr>
          <w:rFonts w:ascii="Times New Roman" w:eastAsia="Times New Roman" w:hAnsi="Times New Roman" w:cs="Times New Roman"/>
          <w:color w:val="000000"/>
          <w:sz w:val="24"/>
          <w:szCs w:val="24"/>
          <w:lang w:eastAsia="ru-RU"/>
        </w:rPr>
        <w:lastRenderedPageBreak/>
        <w:t>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Озеленение - элемент комплексного благоустройства и ландшафтной организации территории, который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Процент озеленения - соотношение площади озелененной части земельного участка к общей площади земельного участка.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Рекламные конструкции - щиты, стенды, строительные сетки, баннеры, панно, в том числе световые, панели-кронштейны, штендеры,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ливнеприемные решетки, колодцы, трубы, аккумуляционные бассейны.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Смет - грунтовые наносы, пыль, опавшие листья, мелкий мусор.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Территории общего пользования - территории, которыми беспрепятственно пользуется неограниченный круг лиц (в том числе улицы, проезды, береговые полосы водных объектов общего пользования, скверы).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Уборка территории - комплекс мероприятий, включающий в себя поддержание и восстановление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смёта, другого мусора, снега, а также иные мероприятия, </w:t>
      </w:r>
      <w:r>
        <w:rPr>
          <w:rFonts w:ascii="Times New Roman" w:eastAsia="Times New Roman" w:hAnsi="Times New Roman" w:cs="Times New Roman"/>
          <w:color w:val="000000"/>
          <w:sz w:val="24"/>
          <w:szCs w:val="24"/>
          <w:lang w:eastAsia="ru-RU"/>
        </w:rPr>
        <w:lastRenderedPageBreak/>
        <w:t xml:space="preserve">направленные на обеспечение экологического и санитарно-эпидемиологического благополучия населения и охрану окружающей среды.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Фасад здания, строения, сооружения - наружная стена здания, строения либо сооружения: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села  (в том числе улицу), с которой располагается центральный вход в здание, строение, сооружение. Если здание располагается на пересечении элементов инфраструктуры села или является важной градостроительной доминантой, деление фасадов на главный, боковой, дворовый может носить условный характер;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 спутниковых антенн, антенн-"тарелок";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(выступы, ниши, карнизы, скругления и т.д.), дополнительное оборудование, памятные доски, указатели, элементы освещения;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площади, объема).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3. Требования к проектированию элементов благоустройства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 При проектировании объектов благоустройства на территории муниципального образования сельского поселения «Барское»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иными муниципальными правовыми актами органов местного самоуправления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3.2. 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w:t>
      </w:r>
      <w:hyperlink r:id="rId7"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Российской Федерации 30.12.2016 N 1034/пр), СП 82.13330.2016. "Свод правил. Благоустройство территорий. Актуализированная редакция СНиП III-10-75" (утверждены </w:t>
      </w:r>
      <w:hyperlink r:id="rId8"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xml:space="preserve"> Минстроя Российской Федерации от 16.12.2016 N </w:t>
      </w:r>
      <w:r>
        <w:rPr>
          <w:rFonts w:ascii="Times New Roman" w:eastAsia="Times New Roman" w:hAnsi="Times New Roman" w:cs="Times New Roman"/>
          <w:color w:val="000000"/>
          <w:sz w:val="24"/>
          <w:szCs w:val="24"/>
          <w:lang w:eastAsia="ru-RU"/>
        </w:rPr>
        <w:lastRenderedPageBreak/>
        <w:t>972/пр), СП 59.13330.2016. "Свод правил. Доступность зданий и сооружений для маломобильных групп населения. Актуализированная редакция СНиП 35-01-2001" (утверждены </w:t>
      </w:r>
      <w:hyperlink r:id="rId9"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Российской Федерации от 14.11.2016 N 798/пр), а также местными нормативами градостроительного проектирования.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размещение антенн, водосточных труб, отмостки, домовых знаков, защитных сеток и т.п.</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3.2.1. 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w:t>
      </w:r>
      <w:hyperlink r:id="rId10"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Российской Федерации от 07.11.2016 N 777/пр).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отходов,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3.2.2. На зданиях и сооружениях размещаются следующие знаки: указатель наименования улицы, указатель номера здания, дома, квартир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буквы и цифры знаков должны иметь отношение ширины к высоте от 3:5 до 1:1, отношение ширины штрихов к их высоте от 1:5 до 1:10;</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буквы и цифры знаков должны иметь размеры, соответствующие полю зрения с учетом расстояния до наблюдателя.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3.2.3.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3.2.4.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3.2.5. Для обеспечения отвода поверхностных вод от зданий и сооружений в проектной документации предусматриваются решения в отношении ливневой канализации и расчетного объема дождевых стоков, схемы систем канализации и водоотведения объекта капитального строительства.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3.2.6. Все работы по новому строительству, реконструкции и капитальному ремонту, связанные с разрытиями земли (выемка грунта), работы по подготовке территории необходимо осуществлять в соответствии с требованиями Закона Республики Бурятия от 05.05.2011 № 1997-IV «Об охране зеленых насаждений в населенных пунктах Республики Бурятия.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3.3. 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отходов, средства наружного освещения.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отходов, средства наружного освещения.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элементы сопряжения поверхностей, устройства и приспособления для перемещения инвалидов и других маломобильных групп населения (пандусы, перила), велопарковки, озеленение, ограждения, скамейки, урны, контейнеры для отходов, средства наружного освещения, носители информации дорожного движения (дорожные знаки, разметка).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3.4.1.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отходов, осветительное оборудование, оборудование архитектурного освещения.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озеленении бульваров необходимо предусматривать полосы насаждений, изолирующих внутренние территории бульвара от улиц.</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озеленении скверов необходимо использовать приемы зрительного расширения озеленяемого пространства.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3.4.2. 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элементы озеленения, скамьи, урны.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проектировании озеленения зоны отдыха необходимо:</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произвести оценку существующих зеленых насаждений и травянистого покрова;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произвести выявление сухих поврежденных вредителями древесных растений, разработать мероприятия по их удалению с объектов;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обеспечивать сохранение травяного покрова, древесно-кустарниковой и прибрежной растительности не менее чем на 60% общей площади зоны отдыха;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обеспечивать недопущение использования территории зоны отдыха для иных целей, в том числе для выгуливания собак.</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3.4.3. На территории муниципального образования сельского поселения «Барское» проектируются следующие виды парков: многофункциональные, специализированные, парки жилых районов.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Многофункциональные парки предназначены для периодического массового отдыха, развлечения, активного и тихого отдыха, устройства аттракционов для взрослых и детей.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многофункционального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отходов, ограждение (парка в целом, зон аттракционов, отдельных площадок или насаждений), оборудование площадок, уличное техническое оборудование, туалеты, средства наружного освещения, оборудование архитектурно-декоративного освещения, средства информации о зоне парка или о парке в целом.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не более 40 м, на второстепенных аллеях - не более 100 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Специализированные парки предназначены для организации специализированных видов отдыха.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Парки жилых районов предназначены для организации активного и тихого отдыха населения жилых районов.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отходов, игровое и спортивное оборудование, осветительное оборудование.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3.5. На территории муниципального образования сельского поселения «Барское» 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 стоянок автомобилей. </w:t>
      </w:r>
    </w:p>
    <w:p w:rsidR="00D362C5" w:rsidRDefault="00D362C5" w:rsidP="00D362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от № 897/пр и приказом Министерства спорта Российской Федерации от № 1128 от 27 декабря 2019 года «Об утверждении </w:t>
      </w:r>
      <w:r>
        <w:rPr>
          <w:rFonts w:ascii="Times New Roman" w:eastAsia="Times New Roman" w:hAnsi="Times New Roman" w:cs="Times New Roman"/>
          <w:color w:val="000000"/>
          <w:sz w:val="24"/>
          <w:szCs w:val="24"/>
          <w:lang w:eastAsia="ru-RU"/>
        </w:rPr>
        <w:lastRenderedPageBreak/>
        <w:t>методических рекомендаций по благоустройству общественных и дворовых территорий средствами спортивной и детской игровой инфраструктуры.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3.5.1. Проектирование и оборудование детских площадок осуществляется в соответствии с требованиями </w:t>
      </w:r>
      <w:hyperlink r:id="rId11" w:history="1">
        <w:r>
          <w:rPr>
            <w:rStyle w:val="a3"/>
            <w:rFonts w:ascii="Times New Roman" w:eastAsia="Times New Roman" w:hAnsi="Times New Roman" w:cs="Times New Roman"/>
            <w:sz w:val="24"/>
            <w:szCs w:val="24"/>
            <w:lang w:eastAsia="ru-RU"/>
          </w:rPr>
          <w:t>СанПиН 2.2.1/2.1.1.1200-03</w:t>
        </w:r>
      </w:hyperlink>
      <w:r>
        <w:rPr>
          <w:rFonts w:ascii="Times New Roman" w:eastAsia="Times New Roman" w:hAnsi="Times New Roman" w:cs="Times New Roman"/>
          <w:color w:val="000000"/>
          <w:sz w:val="24"/>
          <w:szCs w:val="24"/>
          <w:lang w:eastAsia="ru-RU"/>
        </w:rPr>
        <w:t>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N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w:t>
      </w:r>
      <w:hyperlink r:id="rId12"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24.06.2013 N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w:t>
      </w:r>
      <w:hyperlink r:id="rId13"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23.11.2012 N 1148-ст).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Для сопряжения поверхностей площадки и газона следует применять садовые бортовые камни со скошенными или закругленными краями.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 всех видах детских площадок не допускается применение ядовитых растений и (или) с колючками.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3.5.2. Площадки отдыха и проведения досуга взрослого населения размещаются на участках жилой застройки, на озелененных территориях села, в парках в соответствии с </w:t>
      </w:r>
      <w:hyperlink r:id="rId14" w:history="1">
        <w:r>
          <w:rPr>
            <w:rStyle w:val="a3"/>
            <w:rFonts w:ascii="Times New Roman" w:eastAsia="Times New Roman" w:hAnsi="Times New Roman" w:cs="Times New Roman"/>
            <w:sz w:val="24"/>
            <w:szCs w:val="24"/>
            <w:lang w:eastAsia="ru-RU"/>
          </w:rPr>
          <w:t>СанПиН 2.2.1/2.1.1.1200-03</w:t>
        </w:r>
      </w:hyperlink>
      <w:r>
        <w:rPr>
          <w:rFonts w:ascii="Times New Roman" w:eastAsia="Times New Roman" w:hAnsi="Times New Roman" w:cs="Times New Roman"/>
          <w:color w:val="000000"/>
          <w:sz w:val="24"/>
          <w:szCs w:val="24"/>
          <w:lang w:eastAsia="ru-RU"/>
        </w:rPr>
        <w:t>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N 38).</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применение ядовитых растений.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Функционирование осветительного оборудования необходимо обеспечивать в режиме освещения территории, на которой расположена площадка.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w:t>
      </w:r>
      <w:hyperlink r:id="rId15"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28.10.2013 N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w:t>
      </w:r>
      <w:hyperlink r:id="rId16"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28.10.2013 N 1283-ст), ГОСТ Р 55679-2013 "Национальный стандарт Российской Федерации. Оборудование детских спортивных площадок. Безопасность при эксплуатации" (утвержден </w:t>
      </w:r>
      <w:hyperlink r:id="rId17"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28.10.2013 N 1284-ст).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3.5.4. На территории поселка размещаются следующие виды автостоянок: кратковременного и длительного хранения автомобилей.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проектировании и строительстве зданий, строений, сооружений для обслуживания населения гостевые стоянки для автотранспорта должны быть оборудованы в пределах границ земельного участка в соответствии с требованиями СП 113.13330.2016 "Свод Правил. Стоянки автомобилей. Актуализированная редакция СНиП 21-02-99*" (утвержден </w:t>
      </w:r>
      <w:hyperlink r:id="rId18"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Российской Федерации от 07.11.2016 N 776/пр), </w:t>
      </w:r>
      <w:hyperlink r:id="rId19" w:history="1">
        <w:r>
          <w:rPr>
            <w:rStyle w:val="a3"/>
            <w:rFonts w:ascii="Times New Roman" w:eastAsia="Times New Roman" w:hAnsi="Times New Roman" w:cs="Times New Roman"/>
            <w:sz w:val="24"/>
            <w:szCs w:val="24"/>
            <w:lang w:eastAsia="ru-RU"/>
          </w:rPr>
          <w:t>СанПиН 2.2.1/2.1.1.1200-03</w:t>
        </w:r>
      </w:hyperlink>
      <w:r>
        <w:rPr>
          <w:rFonts w:ascii="Times New Roman" w:eastAsia="Times New Roman" w:hAnsi="Times New Roman" w:cs="Times New Roman"/>
          <w:color w:val="000000"/>
          <w:sz w:val="24"/>
          <w:szCs w:val="24"/>
          <w:lang w:eastAsia="ru-RU"/>
        </w:rPr>
        <w:t>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N 38).</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информационное оборудование и урны для сбора мусора (должны располагаться за пределами полосы движения и иметь контрастный цвет). Площадки для длительного хранения автомобилей могут быть оборудованы навесами, легкими осаждениями боксов, смотровыми эстакадами.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На площадках гостевых автостоянок необходимо проектировать долю мест для автомобилей инвалидов согласно СП 59.13330.2016 "Свод Правил. Доступность зданий и сооружений для маломобильных групп населения" (утвержден </w:t>
      </w:r>
      <w:hyperlink r:id="rId20"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Российской Федерации от 14.11.2016 N 798/пр),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w:t>
      </w:r>
      <w:hyperlink r:id="rId21" w:history="1">
        <w:r>
          <w:rPr>
            <w:rStyle w:val="a3"/>
            <w:rFonts w:ascii="Times New Roman" w:eastAsia="Times New Roman" w:hAnsi="Times New Roman" w:cs="Times New Roman"/>
            <w:sz w:val="24"/>
            <w:szCs w:val="24"/>
            <w:lang w:eastAsia="ru-RU"/>
          </w:rPr>
          <w:t>ГОСТ Р 52289-2004</w:t>
        </w:r>
      </w:hyperlink>
      <w:r>
        <w:rPr>
          <w:rFonts w:ascii="Times New Roman" w:eastAsia="Times New Roman" w:hAnsi="Times New Roman" w:cs="Times New Roman"/>
          <w:color w:val="000000"/>
          <w:sz w:val="24"/>
          <w:szCs w:val="24"/>
          <w:lang w:eastAsia="ru-RU"/>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N 120-ст) и Правилами дорожного движения. Площадки должны быть оборудованы съездами для маломобильных групп граждан.</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 На площадках для стоянки автомобилей населения и приобъектных рекомендуется предусмотреть возможность зарядки электрического транспорта. При планировке общественных пространств и дворовых территорий рекомендуется предусматривать парковочные барьеры в целях недопущения парковки транспортных средств на газонах.</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3.5.5. 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г.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Правительством Российской Федерации от 31.08.2018 N 1039.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СанПиН 2.1.2.2645-10 «Санитарно-эпидемиологические требования к условиям проживания в жилых зданиях и помещениях» (утверждены постановлением Главного государственного санитарного врача Российской Федерации от 10.06.2010 № 64) , СанПиН 42-128/-4690-88 «Санитарные правила содержания территорий населенных мест» (утверждены Главным государственным санитарным врачом от 05.08.1988 № 4690-88), СанПиН 2.1.7.3550-19 «Санитарно-эпидемиологические требования к содержанию территорий муниципальных образований» (утверждены Постановлением Главного государственного санитарного врача РФ от 05.12.2019 N 20).</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и содержание мест (площадок) накопления твердых коммунальных отходов осуществляется Администрацией муниципального образования «Мухоршибирский район» за счет средств бюджета муниципального образования «Мухоршибирский район», за исключением случаев установленных законодательством Российской Федерации, когда такая обязанность лежит на других лицах.</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муниципального образования «Мухоршибирский район».</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муниципального образования «Мухоршибирский район».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3.5.6.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отходов,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3.6. Проектирование комплексного благоустройства на территориях транспортных коммуникаций поселека производится в соответствии с СП 59.13330.2016 "Свод Правил. Доступность зданий и сооружений для маломобильных групп населения. Актуализированная редакция СНиП 35-01-2001" (утверждены </w:t>
      </w:r>
      <w:hyperlink r:id="rId22"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Российской Федерации от 14.11.2016 N 798/пр), СП 140.13330.2012 "Свод Правил. Городская среда. Правила проектирования для маломобильных групп населения" (утверждены приказом Госстроя от 27.12.2012 N 122/ГС), СП 34.13330.2012 "Свод правил. Автомобильные дороги. Актуализированная редакция СНиП 2.05.02-85*" (утверждены </w:t>
      </w:r>
      <w:hyperlink r:id="rId23"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Минрегион России от 30.06.2012 N 266), </w:t>
      </w:r>
      <w:hyperlink r:id="rId24" w:history="1">
        <w:r>
          <w:rPr>
            <w:rStyle w:val="a3"/>
            <w:rFonts w:ascii="Times New Roman" w:eastAsia="Times New Roman" w:hAnsi="Times New Roman" w:cs="Times New Roman"/>
            <w:sz w:val="24"/>
            <w:szCs w:val="24"/>
            <w:lang w:eastAsia="ru-RU"/>
          </w:rPr>
          <w:t>ГОСТ Р 52289-2004</w:t>
        </w:r>
      </w:hyperlink>
      <w:r>
        <w:rPr>
          <w:rFonts w:ascii="Times New Roman" w:eastAsia="Times New Roman" w:hAnsi="Times New Roman" w:cs="Times New Roman"/>
          <w:color w:val="000000"/>
          <w:sz w:val="24"/>
          <w:szCs w:val="24"/>
          <w:lang w:eastAsia="ru-RU"/>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N 120-ст),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25"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N 758-р).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3.6.1. Улицы и дороги на территории поселка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26"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России от 30.12.2016 N 1034/пр) и СП 140.13330.2012 "Свод правил. Городская среда. Правила проектирования для маломобильных групп населения" (утвержден приказом Госстроя от 27.12.2012 N 122/ГС).</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безбарьерного), озеленение вдоль улиц и дорог, ограждения опасных мест, осветительное оборудование, носители информации дорожного движения (дорожные знаки, разметка) и звуковой сигнализацией, островками безопасности и др.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Виды и конструкции дорожного покрытия проектируются с учетом категории улицы и обеспечением безопасности движения.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w:t>
      </w:r>
      <w:r>
        <w:rPr>
          <w:rFonts w:ascii="Times New Roman" w:eastAsia="Times New Roman" w:hAnsi="Times New Roman" w:cs="Times New Roman"/>
          <w:color w:val="000000"/>
          <w:sz w:val="24"/>
          <w:szCs w:val="24"/>
          <w:lang w:eastAsia="ru-RU"/>
        </w:rPr>
        <w:lastRenderedPageBreak/>
        <w:t>проектируются в соответствии с </w:t>
      </w:r>
      <w:hyperlink r:id="rId27" w:history="1">
        <w:r>
          <w:rPr>
            <w:rStyle w:val="a3"/>
            <w:rFonts w:ascii="Times New Roman" w:eastAsia="Times New Roman" w:hAnsi="Times New Roman" w:cs="Times New Roman"/>
            <w:sz w:val="24"/>
            <w:szCs w:val="24"/>
            <w:lang w:eastAsia="ru-RU"/>
          </w:rPr>
          <w:t>ГОСТ Р 52289-2004</w:t>
        </w:r>
      </w:hyperlink>
      <w:r>
        <w:rPr>
          <w:rFonts w:ascii="Times New Roman" w:eastAsia="Times New Roman" w:hAnsi="Times New Roman" w:cs="Times New Roman"/>
          <w:color w:val="000000"/>
          <w:sz w:val="24"/>
          <w:szCs w:val="24"/>
          <w:lang w:eastAsia="ru-RU"/>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N 120-ст), ГОСТ 26804-2012 "Межгосударственный стандарт. Ограждения дорожные металлические барьерного типа. Технические условия" (введен в действие </w:t>
      </w:r>
      <w:hyperlink r:id="rId28"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27.12.2012 N 2165-ст).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Для освещения магистральных улиц на участках между пересечениями, на эстакадах опоры располагаются с двухсторонней расстановкой (симметрично или в шахматном порядке), по оси разделительной полосы, с подвеской светильников. Расстояние между опорами устанавливаются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w:t>
      </w:r>
      <w:hyperlink r:id="rId29"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России от 30.12.2016 N 1034/пр) и СП 140.13330.2012 "Свод правил. Городская среда. Правила проектирования для маломобильных групп населения" (утверждены приказом Госстроя от 27.12.2012 N 122/ГС).</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отходов,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(утверждены </w:t>
      </w:r>
      <w:hyperlink r:id="rId30"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Российской Федерации от 14.11.2016 N 798-пр) и СП 140.13330.2012 "Свод правил. Городская среда. Правила проектирования для маломобильных групп населения" (утверждены приказом Госстроя от 27.12.2012 N 122/ГС).</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3.6.3. Пешеходные переходы размещаются в местах пересечения основных пешеходных коммуникаций с улицами и дорогами поселка.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w:t>
      </w:r>
      <w:hyperlink r:id="rId31"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Ростехрегулирования от 22.11.2005 N 296-ст), ГОСТ Р 52765-2007 "Национальный стандарт Российской Федерации. Дороги автомобильные общего пользования. Элементы обустройства. Классификация" (утвержден </w:t>
      </w:r>
      <w:hyperlink r:id="rId32"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Ростехрегулирования от 23.10.2007 N 269-ст), ГОСТ Р 52766-2007 "Дороги автомобильные общего пользования. Элементы обустройства. Общие требования" (утвержден </w:t>
      </w:r>
      <w:hyperlink r:id="rId33"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Ростехрегулирования от 23.10.2007 N 270-ст), </w:t>
      </w:r>
      <w:hyperlink r:id="rId34" w:history="1">
        <w:r>
          <w:rPr>
            <w:rStyle w:val="a3"/>
            <w:rFonts w:ascii="Times New Roman" w:eastAsia="Times New Roman" w:hAnsi="Times New Roman" w:cs="Times New Roman"/>
            <w:sz w:val="24"/>
            <w:szCs w:val="24"/>
            <w:lang w:eastAsia="ru-RU"/>
          </w:rPr>
          <w:t>ГОСТ Р 52289-2004</w:t>
        </w:r>
      </w:hyperlink>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СП 42.13330.2016, СП 34.13330.2012, СП 35.13330.2011 "Свод правил. Мосты и трубы. Актуализированная редакция СНиП 2.05.03.-84" (утвержден </w:t>
      </w:r>
      <w:hyperlink r:id="rId35"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Минрегиона Российской Федерации от 28.12.2010 N 822),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 10 x 50 м - при скорости 60 км/ч.</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36"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20.02.2018 N 81-ст) и дорожными знаками по </w:t>
      </w:r>
      <w:hyperlink r:id="rId37" w:history="1">
        <w:r>
          <w:rPr>
            <w:rStyle w:val="a3"/>
            <w:rFonts w:ascii="Times New Roman" w:eastAsia="Times New Roman" w:hAnsi="Times New Roman" w:cs="Times New Roman"/>
            <w:sz w:val="24"/>
            <w:szCs w:val="24"/>
            <w:lang w:eastAsia="ru-RU"/>
          </w:rPr>
          <w:t>ГОСТ Р 52290-2004</w:t>
        </w:r>
      </w:hyperlink>
      <w:r>
        <w:rPr>
          <w:rFonts w:ascii="Times New Roman" w:eastAsia="Times New Roman" w:hAnsi="Times New Roman" w:cs="Times New Roman"/>
          <w:color w:val="000000"/>
          <w:sz w:val="24"/>
          <w:szCs w:val="24"/>
          <w:lang w:eastAsia="ru-RU"/>
        </w:rPr>
        <w:t>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Ростехрегулирования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w:t>
      </w:r>
      <w:hyperlink r:id="rId38"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28.10.2015 N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N 123) и ГОСТ Р 52131-2003 "Национальный стандарт Российской Федерации. Средства отображения информации знаковые для инвалидов. Технические требования" (утвержден </w:t>
      </w:r>
      <w:hyperlink r:id="rId39" w:history="1">
        <w:r>
          <w:rPr>
            <w:rStyle w:val="a3"/>
            <w:rFonts w:ascii="Times New Roman" w:eastAsia="Times New Roman" w:hAnsi="Times New Roman" w:cs="Times New Roman"/>
            <w:sz w:val="24"/>
            <w:szCs w:val="24"/>
            <w:lang w:eastAsia="ru-RU"/>
          </w:rPr>
          <w:t>постановлением</w:t>
        </w:r>
      </w:hyperlink>
      <w:r>
        <w:rPr>
          <w:rFonts w:ascii="Times New Roman" w:eastAsia="Times New Roman" w:hAnsi="Times New Roman" w:cs="Times New Roman"/>
          <w:color w:val="000000"/>
          <w:sz w:val="24"/>
          <w:szCs w:val="24"/>
          <w:lang w:eastAsia="ru-RU"/>
        </w:rPr>
        <w:t> Госстандарта России от 04.11.2003 N 309-ст), а в местах регулярного использования инвалидами по зрению - радиоинформаторами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Остановочные площадки всех видов транспорта и стоянки такси должны обеспечивать возможность посадки-высадки пассажиров-инвалидов, пользующихся креслами-колясками. На остановочных площадках должна быть хорошо читаемая информация о маршрутах, выполненная укрупненным шрифтом и в контрастном цвете.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При проектировании велодорожек необходимо предусматривать:</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маршруты велодорожек, интегрированные в единую замкнутую систему;</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комфортные и безопасные пересечения веломаршрутов на перекрестках пешеходного и автомобильного движения;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организацию безбарьерной среды в зонах перепада высот на маршруте;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велопарковки в зонах транспортно-пересадочных узлов и остановок внеуличного транспорта.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3.7. На территории поселка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Проектирование комплексного благоустройства на территориях инженерных коммуникаций поселка производится в соответствии со СП 59.13330.2016 "Свод Правил. Доступность зданий и сооружений для маломобильных групп населения" (утвержден </w:t>
      </w:r>
      <w:hyperlink r:id="rId40"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Российской Федерации от 14.11.2016), СП 140.13330.2012 "Свод правил. Городская среда. Правила проектирования для маломобильных групп населения" (утвержден приказом Госстроя от 27.12.2012 N 122/ГС), СП 34.13330.2012 "Свод правил. Автомобильные дороги. Актуализированная редакция СНиП 2.05.02-85*" (утвержден </w:t>
      </w:r>
      <w:hyperlink r:id="rId41"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Минрегиона России от 30.06.2012 N 266), </w:t>
      </w:r>
      <w:hyperlink r:id="rId42" w:history="1">
        <w:r>
          <w:rPr>
            <w:rStyle w:val="a3"/>
            <w:rFonts w:ascii="Times New Roman" w:eastAsia="Times New Roman" w:hAnsi="Times New Roman" w:cs="Times New Roman"/>
            <w:sz w:val="24"/>
            <w:szCs w:val="24"/>
            <w:lang w:eastAsia="ru-RU"/>
          </w:rPr>
          <w:t>ГОСТ Р 52289-2004</w:t>
        </w:r>
      </w:hyperlink>
      <w:r>
        <w:rPr>
          <w:rFonts w:ascii="Times New Roman" w:eastAsia="Times New Roman" w:hAnsi="Times New Roman" w:cs="Times New Roman"/>
          <w:color w:val="000000"/>
          <w:sz w:val="24"/>
          <w:szCs w:val="24"/>
          <w:lang w:eastAsia="ru-RU"/>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N 120-ст),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43"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N 758-р).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Проектирование благоустройства территорий водоохранных зон осуществляется в соответствии с водным законодательством Российской Федерации.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3.8. При проектировании зданий, строений, сооружений на территории муниципального образования сельского поселения «Барское» 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стоимость мероприятий по сохранению зеленых насаждений ценных, редких пород деревьев и кустарников на весь период строительства;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В случае планируемого сноса зеленых насаждений необходимо дополнительно предусматривать:</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стоимость работ по пересадке деревьев и кустарников;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компенсационную стоимость зеленых насаждений;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компенсационное озеленение.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притенение) для последующего использования при устройстве газона.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электротеплогазоводоснабжения и водоотведения, кабельных линий.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N 3865), ГОСТ 26869-86* "Саженцы декоративных кустарников. Технические условия" (утвержден постановлением Госстандарта СССР от 04.04.1986 N 896), ГОСТ 24835-81. "Саженцы деревьев и кустарников. Технические условия" (утвержден постановлением Госстандарта СССР от 17.06.1981 N 2969). Размеры комов, ям и траншей для посадки насаждений принимаются в соответствии с </w:t>
      </w:r>
      <w:hyperlink r:id="rId44"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Госстроя России от 15.12.1999 N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3.9.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Покрытия поверхности должны обеспечивать условия безопасного и комфортного передвижения.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Применяемый в проекте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Для деревьев, расположенных в мощении, применяются различные виды защиты (приствольные решетки, бордюры, периметральные скамейки и пр.).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устройстве твердых покрытий должна быть предусмотрена возможность свободного стока талых и ливневых вод.</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3.10.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При проектировании и создании ограждений учитывается необходимость в том числе: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разграничения зеленой зоны (газоны, клумбы, парки, детские игровые площадки) с маршрутами пешеходов и транспорта;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проектирования дорожек и тротуаров с учетом потоков людей и маршрутов;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проектирования изменения высоты и геометрии бордюрного камня с учетом сезонных снежных отвалов;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использования бордюрного камня;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использования по возможности светоотражающих фасадных конструкций для затененных участков газонов;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использования (в особенности на границах зеленых зон) многолетних всесезонных кустистых растений.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3.11. При проектировании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К водным устройствам относятся фонтаны, питьевые фонтанчики, бюветы, родники, декоративные водоемы и прочие.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3.12. Проектирование уличного коммунально-бытового оборудования.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 уличному коммунально-бытовому оборудованию относятся в том числе различные виды мусоросборников (контейнеров и урн).</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 (вокзалы, станции метрополитена и пригородной электрички).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Расстановка контейнеров и урн не должна мешать передвижению пешеходов, проезду инвалидных и детских колясок.</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Требования к установке контейнеров и урн:</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достаточная высота (максимальная до 100 см) и объем;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наличие рельефного текстурирования или перфорирования для защиты от графического вандализма;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защита от дождя и снега;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использование и аккуратное расположение вставных ведер и мусорных мешков.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3.13. При проектировании элементов инженерной подготовки и защиты территории муниципального образования сельского поселения «Барское» необходимо обеспечивать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и проектироваться в составе мероприятий по организации рельефа и стока поверхностных вод.</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организации рельефа проектируемой и реконструируемой территории застройщики, производящие работы, обеспечивают: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1) максимальное сохранение рельефа, почвенного покрова, имеющихся зеленых насаждений, существующего поверхностного водоотвода;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снятие плодородного слоя почвы толщиной 150 - 200 мм и оборудование места для его временного хранения;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использование для подсыпки грунта на территории только минеральных грунтов и верхнего плодородного слоя почвы;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 укрепление откосов с использованием материала и технологии укрепления в зависимости от местоположения откоса в поселке, предполагаемого уровня механических нагрузок на склон, крутизны склона и формируемой среды: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 территориях зон особо охраняемых природных территорий откосы открытых русел водоемов укреплять материалами, сохраняющими естественный вид берегов; в застройке - предотвращающими неорганизованное попадание поверхностного стока в водоем и разрушение берегов;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перепад рельефа менее 0,4 м оформлять бортовым камнем или выкладкой естественного камня, более 0,4 м - монолитными или свайными видами подпорных стенок;</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 водоотведение поверхностных вод в соответствии с СП 32.13330.2012 "Свод правил. Канализация. Наружные сети и сооружения. Актуализированная редакция СНиП 2.04.03-85" (утвержден </w:t>
      </w:r>
      <w:hyperlink r:id="rId45"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Минрегиона России от 29.12.2011 N 635/11).</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3.14. При проектировании и создании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3.15.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Игровое и спортивное оборудование на территории муниципального образования сельского поселения «Барское»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3.16.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получение технических условий на подключение устройства наружного освещения к сетям электроснабжения;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w:t>
      </w:r>
      <w:hyperlink r:id="rId46"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России от 07.11.2016 N 777/пр);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экономичность и энергоэффективность применяемых установок, рациональное распределение и использование электроэнергии;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 эстетику элементов осветительных установок, их дизайн, качество материалов и изделий с учетом восприятия в дневное и ночное время;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 удобство обслуживания и управления при разных режимах работы установок;</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7) выполнение требований законодательства Российской Федерации по электросбережению.</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3.16.1.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w:t>
      </w:r>
      <w:hyperlink r:id="rId47"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31.08.2016 N 993-ст).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Высокомачтовые установки используются для освещения обширных пространств, транспортных развязок и магистралей, открытых паркингов.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парапетных установках светильники встраиваются линией или пунктиром в парапет, ограждающий проезжую часть путепроводов, эстакад, пандусов, развязок, а также тротуары и площадки.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3.16.2.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3.16.3.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поселка или световом ансамбле.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муниципального образования сельского поселения «Барское» в темное время суток должны предусматриваться следующие режимы их работы: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праздничный режим, когда функционируют все стационарные и временные осветительные установки трех групп;</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3.17.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bookmarkStart w:id="2" w:name="P296"/>
      <w:bookmarkEnd w:id="2"/>
      <w:r>
        <w:rPr>
          <w:rFonts w:ascii="Times New Roman" w:eastAsia="Times New Roman" w:hAnsi="Times New Roman" w:cs="Times New Roman"/>
          <w:color w:val="000000"/>
          <w:sz w:val="24"/>
          <w:szCs w:val="24"/>
          <w:lang w:eastAsia="ru-RU"/>
        </w:rP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поселка, а также указателей на временных ограждениях мест проведения работ по строительству, реконструкции объектов капитального строительства в с. Бар.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Информационные конструкции, размещаемые на территории муниципального образования сельского поселения «Барское»,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Все отдельно стоящие на земле информационные конструкции должны соответствовать следующим требованиям: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незаглубляемого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Выносные щитовые конструкции раскладного типа (штендеры)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3.18.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 установке малых архитектурных форм предъявляются следующие требования: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соответствие характеру архитектурного и ландшафтного окружения элементов благоустройства территории;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эстетичность, функциональность, прочность, надежность, безопасность конструкции.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Малые архитектурные формы не должны мешать передвижению пешеходов, проезду инвалидных и детских колясок.</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выборе малых архитектурных форм рекомендуется пользоваться каталогами сертифицированных изделий.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Скамейки, урны для отходов, мемориальные доски и иные малые архитектурные формы на территории муниципального образования сельского поселения «Барское» </w:t>
      </w:r>
      <w:r>
        <w:rPr>
          <w:rFonts w:ascii="Times New Roman" w:eastAsia="Times New Roman" w:hAnsi="Times New Roman" w:cs="Times New Roman"/>
          <w:color w:val="000000"/>
          <w:sz w:val="24"/>
          <w:szCs w:val="24"/>
          <w:lang w:eastAsia="ru-RU"/>
        </w:rPr>
        <w:lastRenderedPageBreak/>
        <w:t>устанавливаются в местах общего пользования, парках,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Обязательна установка урн для отходов у всех входов в здания образовательных, медицинских, культурно-спортивных, культовых и ритуальных учреждений, театров, музеев, дворцов культуры, магазинов, объектов торгового и бытового обслуживания, общественного питания.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3.19. При проектировании нестационарных объектов учитывается внешний архитектурный облик сложившейся застройки села,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на территории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допускается установка нестационарных объектов:</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охранной зоне инженерных сетей и коммуникаций без согласования с правообладателями данных сетей и коммуникаций;</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площадках (детских, отдыха, спортивных);</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расстоянии менее 5 м от окон зданий и витрин стационарных торговых объектов, менее 20 м от окон жилых помещений, менее 5 м от ствола дерева;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тротуарах, если оставшаяся часть ширины тротуара будет составлять менее 2,25 м;</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N 1034/пр);</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территории дворов жилых зданий в соответствии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(утверждены постановлением Главного государственного санитарного врача от 10.06.2010 N 64).</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установке нестационарных объектов обеспечивается благоустройство и оборудование мест их размещения, в том числе:</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благоустройство площадки для размещения нестационарного объекта и прилегающей территории;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возможность подключения нестационарных объектов к сетям инженерно-технического обеспечения (при необходимости);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удобный подъезд автотранспорта, не создающий помех для прохода пешеходов, заездные карманы;</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беспрепятственный проезд специализированного транспорта к существующим зданиям и сооружениям.</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Размещение нестационарных торговых объектов на остановках общественного транспорта должно соответствовать отраслевому стандарту ОСТ 218.1.002-2003 "Автобусные остановки на автомобильных дорогах. Общие требования" (утвержден распоряжением Минтранса Российской Федерации от 23.05.2003 N ИС-460-р).</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Витрины нестационарных объектов в вечернее время рекомендуется украшать световой иллюминацией. Не допускается использование ярких люминесцентных цветов, занимающих более 20% площади фасада нестационарных торговых объектов. Допускается организация локальной подсветки самого нестационарного торгового объекта, не влияющей на безопасность дорожного движения и отвечающей действующим нормам и правилам.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Внешний вид нестационарных торговых объектов должен быть согласован Администрацией муниципального образования сельского поселения «Барское» в порядке, установленном муниципальным правовым актом.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3.20. Сезонные аттракционы, передвижные цирки, передвижные зоопарки, передвижные луна-парки оборудуются в соответствии с требованиями ГОСТ Р 54991-2012 "Национальный стандарт Российской Федерации. Безопасность аттракционов. Общие требования безопасности передвижных аттракционов" (утвержден </w:t>
      </w:r>
      <w:hyperlink r:id="rId48"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18.09.2012 N 335-ст).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Площадка для размещения сезонных аттракционов, передвижных цирков, передвижных зоопарков, передвижных луна-парков должна быть огорожена, освещена, иметь твердое покрытие, обеспечивающее хороший дренаж и возможность проведения регулярной санитарной уборки, иметь информационное оборудование. На площадке должны быть установлены скамейки и урны для отходов.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bookmarkStart w:id="3" w:name="P345"/>
      <w:bookmarkEnd w:id="3"/>
      <w:r>
        <w:rPr>
          <w:rFonts w:ascii="Times New Roman" w:eastAsia="Times New Roman" w:hAnsi="Times New Roman" w:cs="Times New Roman"/>
          <w:bCs/>
          <w:color w:val="000000"/>
          <w:sz w:val="24"/>
          <w:szCs w:val="24"/>
          <w:lang w:eastAsia="ru-RU"/>
        </w:rPr>
        <w:t>4. Содержание территорий</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муниципального образования сельского поселения «Барское»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4.1. Общие положения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4.1.1. 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разделами 1-7 приложения настоящих Правил.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4.1.2. Уборка территорий общего пользования, в том числе проезжей части по всей ширине автомобильных дорог местного значения, улиц, проездов, прилегающих к магистральным улицам, осуществляется специализированными организациями, выполняющими муниципальное задание или работы по муниципальному контракту по </w:t>
      </w:r>
      <w:r>
        <w:rPr>
          <w:rFonts w:ascii="Times New Roman" w:eastAsia="Times New Roman" w:hAnsi="Times New Roman" w:cs="Times New Roman"/>
          <w:color w:val="000000"/>
          <w:sz w:val="24"/>
          <w:szCs w:val="24"/>
          <w:lang w:eastAsia="ru-RU"/>
        </w:rPr>
        <w:lastRenderedPageBreak/>
        <w:t>уборке территорий общего пользования, за исключением территорий, определенных в </w:t>
      </w:r>
      <w:hyperlink r:id="rId49" w:anchor="P38" w:history="1">
        <w:r>
          <w:rPr>
            <w:rStyle w:val="a3"/>
            <w:rFonts w:ascii="Times New Roman" w:eastAsia="Times New Roman" w:hAnsi="Times New Roman" w:cs="Times New Roman"/>
            <w:sz w:val="24"/>
            <w:szCs w:val="24"/>
            <w:lang w:eastAsia="ru-RU"/>
          </w:rPr>
          <w:t>пунктах 1.6</w:t>
        </w:r>
      </w:hyperlink>
      <w:r>
        <w:rPr>
          <w:rFonts w:ascii="Times New Roman" w:eastAsia="Times New Roman" w:hAnsi="Times New Roman" w:cs="Times New Roman"/>
          <w:color w:val="000000"/>
          <w:sz w:val="24"/>
          <w:szCs w:val="24"/>
          <w:lang w:eastAsia="ru-RU"/>
        </w:rPr>
        <w:t>, </w:t>
      </w:r>
      <w:hyperlink r:id="rId50" w:anchor="P43" w:history="1">
        <w:r>
          <w:rPr>
            <w:rStyle w:val="a3"/>
            <w:rFonts w:ascii="Times New Roman" w:eastAsia="Times New Roman" w:hAnsi="Times New Roman" w:cs="Times New Roman"/>
            <w:sz w:val="24"/>
            <w:szCs w:val="24"/>
            <w:lang w:eastAsia="ru-RU"/>
          </w:rPr>
          <w:t>1.7</w:t>
        </w:r>
      </w:hyperlink>
      <w:r>
        <w:rPr>
          <w:rFonts w:ascii="Times New Roman" w:eastAsia="Times New Roman" w:hAnsi="Times New Roman" w:cs="Times New Roman"/>
          <w:color w:val="000000"/>
          <w:sz w:val="24"/>
          <w:szCs w:val="24"/>
          <w:lang w:eastAsia="ru-RU"/>
        </w:rPr>
        <w:t> настоящих Правил.</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Очистка урн для сбора мусора на улицах, площадях, остановках общественного транспорта, в парках, скверах, за исключением территорий и объектов, указанных в </w:t>
      </w:r>
      <w:hyperlink r:id="rId51" w:anchor="P38" w:history="1">
        <w:r>
          <w:rPr>
            <w:rStyle w:val="a3"/>
            <w:rFonts w:ascii="Times New Roman" w:eastAsia="Times New Roman" w:hAnsi="Times New Roman" w:cs="Times New Roman"/>
            <w:sz w:val="24"/>
            <w:szCs w:val="24"/>
            <w:lang w:eastAsia="ru-RU"/>
          </w:rPr>
          <w:t>пунктах 1.6</w:t>
        </w:r>
      </w:hyperlink>
      <w:r>
        <w:rPr>
          <w:rFonts w:ascii="Times New Roman" w:eastAsia="Times New Roman" w:hAnsi="Times New Roman" w:cs="Times New Roman"/>
          <w:color w:val="000000"/>
          <w:sz w:val="24"/>
          <w:szCs w:val="24"/>
          <w:lang w:eastAsia="ru-RU"/>
        </w:rPr>
        <w:t>, </w:t>
      </w:r>
      <w:hyperlink r:id="rId52" w:anchor="P43" w:history="1">
        <w:r>
          <w:rPr>
            <w:rStyle w:val="a3"/>
            <w:rFonts w:ascii="Times New Roman" w:eastAsia="Times New Roman" w:hAnsi="Times New Roman" w:cs="Times New Roman"/>
            <w:sz w:val="24"/>
            <w:szCs w:val="24"/>
            <w:lang w:eastAsia="ru-RU"/>
          </w:rPr>
          <w:t>1.7</w:t>
        </w:r>
      </w:hyperlink>
      <w:r>
        <w:rPr>
          <w:rFonts w:ascii="Times New Roman" w:eastAsia="Times New Roman" w:hAnsi="Times New Roman" w:cs="Times New Roman"/>
          <w:color w:val="000000"/>
          <w:sz w:val="24"/>
          <w:szCs w:val="24"/>
          <w:lang w:eastAsia="ru-RU"/>
        </w:rPr>
        <w:t>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Сбор трупов павших животных и другие биологические отходы должен производиться в соответствии с ветеринарно-санитарными </w:t>
      </w:r>
      <w:hyperlink r:id="rId53" w:history="1">
        <w:r>
          <w:rPr>
            <w:rStyle w:val="a3"/>
            <w:rFonts w:ascii="Times New Roman" w:eastAsia="Times New Roman" w:hAnsi="Times New Roman" w:cs="Times New Roman"/>
            <w:sz w:val="24"/>
            <w:szCs w:val="24"/>
            <w:lang w:eastAsia="ru-RU"/>
          </w:rPr>
          <w:t>правилами</w:t>
        </w:r>
      </w:hyperlink>
      <w:r>
        <w:rPr>
          <w:rFonts w:ascii="Times New Roman" w:eastAsia="Times New Roman" w:hAnsi="Times New Roman" w:cs="Times New Roman"/>
          <w:color w:val="000000"/>
          <w:sz w:val="24"/>
          <w:szCs w:val="24"/>
          <w:lang w:eastAsia="ru-RU"/>
        </w:rPr>
        <w:t> сбора, утилизации и уничтожения биологических отходов, утвержденными Минсельхозпродом Российской Федерации 04.12.1995 N 13-7-2/469.</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4.1.3. Патрульная уборка мест массового посещения населения (территории, прилегающие к объектам торговли, общественного питания и обслуживания населения) производится в течение всего рабочего дня.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4.1.4.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4.1.5. Ответственность за организацию и производство уборочных работ возлагается: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поселковых лесах, - на лиц, в собственности или на ином законном праве которых находятся указанные объекты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 уборку территорий автомобильных стоянок и прилегающих территорий - на лиц, которым стоянки принадлежат на праве собственности или ином законном основании;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 уборку мусора после сноса зданий, строений, сооружений и прилегающих территорий - на собственников зданий, строений, сооружений;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 уборку места осуществления земляных работ и прилегающих территорий - на лицо, которому выдано разрешение на осуществление земляных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 уборку территории объектов некапитального строительства и прилегающих территорий - на владельца объекта;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 уборку мест временной уличной торговли и прилегающих территорий - на лиц, осуществляющих торговую деятельность;</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 уборку мест размещения сезонных аттракционов и прилегающих территорий - на лиц, осуществляющих размещение сезонных аттракционов.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4.1.6. 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4.1.7.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4.2. Содержание территорий муниципального образования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4"/>
          <w:szCs w:val="24"/>
          <w:lang w:eastAsia="ru-RU"/>
        </w:rPr>
        <w:t>сельского поселения «Барское» в летний период</w:t>
      </w: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4.2.1.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распоряжением Администрации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4.2.2. Мероприятия по подготовке уборочной техники к работе в летний период проводятся лицами, осуществляющими содержание объектов улично-дорожной сети, до 1 апреля текущего года.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4.2.3. В летний период на дорогах местного значения проводятся следующие виды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механизированная и ручная погрузка и вывоз смета;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очистка вручную проезжей части по лотку от случайного мусора.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4.2.4. В летний период на тротуарах, остановках общественного транспорта проводятся следующие виды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механизированная и ручная погрузка и вывоз смета.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4.2.5. В летний период на газонах проводятся следующие виды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очистка газонов от случайного мусора;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выкашивание газонов газонокосилкой или вручную;</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сбор и вывоз упавших веток, старой травы;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механизированная и ручная погрузка и вывоз коммунального, растительного мусора и зеленой массы после кошения.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4.2.6. Содержание урн для отходов в летний период включает в себя: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очистку урн;</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погрузку вручную и вывоз бытового мусора;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покраску, ремонт или замену поврежденных урн.</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4.2.7. Осевые и резервные полосы, обозначенные линиями регулирования, очищаются от смета и мелкого мусора.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4.2.8.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4.2.9. Посадочные площадки остановок пассажирского транспорта полностью очищаются различного мусора.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4.2.10. Вывоз смета производится непосредственно после подметания.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4.2.11. Ремонт или замена урн для отходов производится в течение суток с момента обнаружения дефекта.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4.3. Содержание территорий муниципального образования</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    сельского поселения «Барское» в зимний период</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4.3.1. Зимний период устанавливается с 15 октября по 31 марта. В случае резкого изменения погодных условий (снег, мороз) сроки начала и окончания зимней уборки определяются распоряжением Администрации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В зимний период прилегающие территории к зданию, строению, сооружению, образованного земельного участка, входящие в их состав выходы (крыльцо) подлежат </w:t>
      </w:r>
      <w:r>
        <w:rPr>
          <w:rFonts w:ascii="Times New Roman" w:eastAsia="Times New Roman" w:hAnsi="Times New Roman" w:cs="Times New Roman"/>
          <w:color w:val="000000"/>
          <w:sz w:val="24"/>
          <w:szCs w:val="24"/>
          <w:lang w:eastAsia="ru-RU"/>
        </w:rPr>
        <w:lastRenderedPageBreak/>
        <w:t>очистке от снега до твердого основания, покрытия (асфальт, бетон, брусчатка, плитка) и очистке от зимней скользкости.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4.3.3. Работы по очистке тротуаров, служебных проходов мостовых сооружений, пешеходных, на остановочных пунктах маршрутных транспортных средств от снега и зимней скользкости проводятся в сроки, установленные </w:t>
      </w:r>
      <w:hyperlink r:id="rId54" w:history="1">
        <w:r>
          <w:rPr>
            <w:rStyle w:val="a3"/>
            <w:rFonts w:ascii="Times New Roman" w:eastAsia="Times New Roman" w:hAnsi="Times New Roman" w:cs="Times New Roman"/>
            <w:sz w:val="24"/>
            <w:szCs w:val="24"/>
            <w:lang w:eastAsia="ru-RU"/>
          </w:rPr>
          <w:t>пунктом 8.5</w:t>
        </w:r>
      </w:hyperlink>
      <w:r>
        <w:rPr>
          <w:rFonts w:ascii="Times New Roman" w:eastAsia="Times New Roman" w:hAnsi="Times New Roman" w:cs="Times New Roman"/>
          <w:color w:val="000000"/>
          <w:sz w:val="24"/>
          <w:szCs w:val="24"/>
          <w:lang w:eastAsia="ru-RU"/>
        </w:rPr>
        <w:t> ГОСТ Р 50597-2017 "Национальный стандарт Российской Федерации. Дороги автомобильные и улицы" (утвержден приказом Росстандарта от 26.09.2017 N 1245-ст) (далее по тексту - ГОСТ Р 50597-2017).</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4.3.4. Покрытие проезжей части дорог и улиц подлежит очистке от снега и зимней скользкости в сроки, предусмотренные </w:t>
      </w:r>
      <w:hyperlink r:id="rId55" w:history="1">
        <w:r>
          <w:rPr>
            <w:rStyle w:val="a3"/>
            <w:rFonts w:ascii="Times New Roman" w:eastAsia="Times New Roman" w:hAnsi="Times New Roman" w:cs="Times New Roman"/>
            <w:sz w:val="24"/>
            <w:szCs w:val="24"/>
            <w:lang w:eastAsia="ru-RU"/>
          </w:rPr>
          <w:t>пунктом 8.1</w:t>
        </w:r>
      </w:hyperlink>
      <w:r>
        <w:rPr>
          <w:rFonts w:ascii="Times New Roman" w:eastAsia="Times New Roman" w:hAnsi="Times New Roman" w:cs="Times New Roman"/>
          <w:color w:val="000000"/>
          <w:sz w:val="24"/>
          <w:szCs w:val="24"/>
          <w:lang w:eastAsia="ru-RU"/>
        </w:rPr>
        <w:t> ГОСТ Р 50597-2017.</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Допускается наличие уплотненного снежного покрова толщиной от 3 до 8 см в период зимнего содержания дорог с интенсивностью движения не более 1500 авт./сут.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 дорогах с уплотненным снежным покровом должно быть установлено ограничение максимальной скорости до 60 км/ч с помощью дорожных знаков 3.24 по </w:t>
      </w:r>
      <w:hyperlink r:id="rId56" w:history="1">
        <w:r>
          <w:rPr>
            <w:rStyle w:val="a3"/>
            <w:rFonts w:ascii="Times New Roman" w:eastAsia="Times New Roman" w:hAnsi="Times New Roman" w:cs="Times New Roman"/>
            <w:sz w:val="24"/>
            <w:szCs w:val="24"/>
            <w:lang w:eastAsia="ru-RU"/>
          </w:rPr>
          <w:t>ГОСТ Р 52289-2004</w:t>
        </w:r>
      </w:hyperlink>
      <w:r>
        <w:rPr>
          <w:rFonts w:ascii="Times New Roman" w:eastAsia="Times New Roman" w:hAnsi="Times New Roman" w:cs="Times New Roman"/>
          <w:color w:val="000000"/>
          <w:sz w:val="24"/>
          <w:szCs w:val="24"/>
          <w:lang w:eastAsia="ru-RU"/>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N 120-ст), также рекомендуется устанавливать знаки 1.15 "Скользкая дорога".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Обочины дорог категорий IА, IБ и IВ должны быть очищены от снега по всей их ширине, обочины остальных дорог - на 50% их ширины.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Состояние обочин к остановочным пунктам маршрутных транспортных средств на дорогах после окончания работ по их снегоочистке должно соответствовать требованиям </w:t>
      </w:r>
      <w:hyperlink r:id="rId57" w:history="1">
        <w:r>
          <w:rPr>
            <w:rStyle w:val="a3"/>
            <w:rFonts w:ascii="Times New Roman" w:eastAsia="Times New Roman" w:hAnsi="Times New Roman" w:cs="Times New Roman"/>
            <w:sz w:val="24"/>
            <w:szCs w:val="24"/>
            <w:lang w:eastAsia="ru-RU"/>
          </w:rPr>
          <w:t>пункта 8.3</w:t>
        </w:r>
      </w:hyperlink>
      <w:r>
        <w:rPr>
          <w:rFonts w:ascii="Times New Roman" w:eastAsia="Times New Roman" w:hAnsi="Times New Roman" w:cs="Times New Roman"/>
          <w:color w:val="000000"/>
          <w:sz w:val="24"/>
          <w:szCs w:val="24"/>
          <w:lang w:eastAsia="ru-RU"/>
        </w:rPr>
        <w:t> ГОСТ Р 50597-2017.</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w:t>
      </w:r>
      <w:hyperlink r:id="rId58" w:history="1">
        <w:r>
          <w:rPr>
            <w:rStyle w:val="a3"/>
            <w:rFonts w:ascii="Times New Roman" w:eastAsia="Times New Roman" w:hAnsi="Times New Roman" w:cs="Times New Roman"/>
            <w:sz w:val="24"/>
            <w:szCs w:val="24"/>
            <w:lang w:eastAsia="ru-RU"/>
          </w:rPr>
          <w:t>пункта 8.4</w:t>
        </w:r>
      </w:hyperlink>
      <w:r>
        <w:rPr>
          <w:rFonts w:ascii="Times New Roman" w:eastAsia="Times New Roman" w:hAnsi="Times New Roman" w:cs="Times New Roman"/>
          <w:color w:val="000000"/>
          <w:sz w:val="24"/>
          <w:szCs w:val="24"/>
          <w:lang w:eastAsia="ru-RU"/>
        </w:rPr>
        <w:t> ГОСТ Р 50597-2017.</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4.3.5. К первоочередным операциям зимней уборки относятся: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сгребание и подметание снега;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формирование снежного вала для последующего вывоза.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 операциям второй очереди относятся: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вывоз снега;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4.3.6. Кроме мероприятий предусмотренных настоящим подразделом 4.3. проводятся следующие виды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color w:val="000000"/>
          <w:sz w:val="24"/>
          <w:szCs w:val="24"/>
          <w:lang w:eastAsia="ru-RU"/>
        </w:rPr>
        <w:t> ежедневное подметание, очистка территорий  от различного мусора,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color w:val="000000"/>
          <w:sz w:val="24"/>
          <w:szCs w:val="24"/>
          <w:lang w:eastAsia="ru-RU"/>
        </w:rPr>
        <w:t> очистка урн,</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работы по удалению несанкционированно размещаемых надписей,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4.4. Порядок участия собственников земельных участков, зданий</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(помещений в них), строений и сооружений в содержании прилегающих территорий.</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Определение границ прилегающих территорий.</w:t>
      </w: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с пунктом 4.4.5 настоящих Правил, за счет собственных средств.</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 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4.4.3. Собственники земельных участков, зданий (помещений в них), строений и сооружений должны обеспечивать соблюдение настоящих Правил, выполнение </w:t>
      </w:r>
      <w:r>
        <w:rPr>
          <w:rFonts w:ascii="Times New Roman" w:eastAsia="Times New Roman" w:hAnsi="Times New Roman" w:cs="Times New Roman"/>
          <w:color w:val="000000"/>
          <w:sz w:val="24"/>
          <w:szCs w:val="24"/>
          <w:lang w:eastAsia="ru-RU"/>
        </w:rPr>
        <w:lastRenderedPageBreak/>
        <w:t>минимального перечня работ по благоустройству на прилегающих территориях, указанных в п. 4.4.6 настоящих Правил.</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 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4.4.5. Границы прилегающих территорий определяются следующим образом:</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 от объекта;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линии электропередач, расположенные в поселковых лесах, - в пределах охранной зоны линии электропередач;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надземные линии трубопроводов - на расстоянии 2 метров в обе стороны по всей протяженности линейного объекта;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огороженные трансформаторные и распределительные подстанции - на расстоянии 10 метров от ограждения;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индивидуальные жилые дома - на расстоянии 5 метров от границ земельного участка, либо от ограждения жилого дома;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строительные площадки - на расстоянии 30 метров от объекта строительства либо 10 метров от ограждения строительной площадки;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места осуществления земляных работ - на расстоянии 5 метров от ограждения объекта земляных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информационные, рекламные конструкции - на расстоянии 5 метров по периметру от основания;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инженерные сети, люки инженерных сетей и коммуникаций, тепловые камеры, коллекторы - на расстоянии 5 метров от объекта;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места временной уличной торговли - на расстоянии 3 метров от места торговли;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территории мест проведения ярмарок - на расстоянии 15 метров по периметру границ проводимого мероприятия;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территории объектов бытового обслуживания, общественного питания; мест размещения аттракционов (в том числе объектов, предоставляющим услуги с использованием верховых, упряжных и вьючных животных либо прокат инвентаря для отдыха и развлечений, а также иных объектов, предоставляющим услуги развлечения) - на расстоянии 15 метров от объекта.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Внешняя часть границ прилегающих территорий не может быть далее границ бордюрного камня тротуара, проезжей части автомобильной дороги.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4.4.6. Минимальный перечень работ по содержанию прилегающих территорий включает в себя: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создание и содержание зеленых насаждений, кошение газонов и травянистой растительности;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содержание покрытия дорожек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очистку от мусора, отходов, снега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5. Содержание зданий, сооружений, земельных участков</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5.1. Общие положения</w:t>
      </w: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5.1.1.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обеспечить уборку собственной и прилегающей территории, в том числе в зимний период, в соответствии с </w:t>
      </w:r>
      <w:hyperlink r:id="rId59" w:anchor="P345" w:history="1">
        <w:r>
          <w:rPr>
            <w:rStyle w:val="a3"/>
            <w:rFonts w:ascii="Times New Roman" w:eastAsia="Times New Roman" w:hAnsi="Times New Roman" w:cs="Times New Roman"/>
            <w:sz w:val="24"/>
            <w:szCs w:val="24"/>
            <w:lang w:eastAsia="ru-RU"/>
          </w:rPr>
          <w:t>разделом 4</w:t>
        </w:r>
      </w:hyperlink>
      <w:r>
        <w:rPr>
          <w:rFonts w:ascii="Times New Roman" w:eastAsia="Times New Roman" w:hAnsi="Times New Roman" w:cs="Times New Roman"/>
          <w:color w:val="000000"/>
          <w:sz w:val="24"/>
          <w:szCs w:val="24"/>
          <w:lang w:eastAsia="ru-RU"/>
        </w:rPr>
        <w:t xml:space="preserve"> настоящих Правил;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обеспечить содержание пандусов и стилобатов, проводить своевременную очистку от снега и обрезку насаждений, препятствующих проходу маломобильных групп населения;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обеспечить наружное освещение территории земельного участка;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 в сроки в соответствии с </w:t>
      </w:r>
      <w:hyperlink r:id="rId60" w:anchor="P993" w:history="1">
        <w:r>
          <w:rPr>
            <w:rStyle w:val="a3"/>
            <w:rFonts w:ascii="Times New Roman" w:eastAsia="Times New Roman" w:hAnsi="Times New Roman" w:cs="Times New Roman"/>
            <w:sz w:val="24"/>
            <w:szCs w:val="24"/>
            <w:lang w:eastAsia="ru-RU"/>
          </w:rPr>
          <w:t>разделом </w:t>
        </w:r>
      </w:hyperlink>
      <w:r>
        <w:rPr>
          <w:rFonts w:ascii="Times New Roman" w:eastAsia="Times New Roman" w:hAnsi="Times New Roman" w:cs="Times New Roman"/>
          <w:color w:val="000000"/>
          <w:sz w:val="24"/>
          <w:szCs w:val="24"/>
          <w:lang w:eastAsia="ru-RU"/>
        </w:rPr>
        <w:t xml:space="preserve">6 приложения к настоящим Правилам;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обеспечить установку урн для отходов у входов в административные здания, объекты торговли и общественного питания, другие учреждения общественного назначения. Интервал при расстановке малых контейнеров и урн для отходов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отходов не должна мешать передвижению пешеходов, проезду инвалидных и детских колясок;</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осуществлять цветочное оформление путем высадки цветов в грунт либо в контейнеры, объекты торговли и общественного питания, другие учреждения общественного назначения;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осуществлять вывоз автомашин с собственной территории.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5.2. Содержание зданий и сооружений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5.2.1. Требования настоящего раздела распространяются на все здания, строения, сооружения, расположенные в границах с.Бар,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5.2.2. 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w:t>
      </w:r>
      <w:r>
        <w:rPr>
          <w:rFonts w:ascii="Times New Roman" w:eastAsia="Times New Roman" w:hAnsi="Times New Roman" w:cs="Times New Roman"/>
          <w:color w:val="000000"/>
          <w:sz w:val="24"/>
          <w:szCs w:val="24"/>
          <w:lang w:eastAsia="ru-RU"/>
        </w:rPr>
        <w:lastRenderedPageBreak/>
        <w:t>надлежащую эксплуатацию зданий и сооружений, проведение текущих и капитальных ремонтов.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5.2.3. Ответственные лица за благоустройство обязаны при содержании зданий, строений, сооружений обеспечить:</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сроки, установленные настоящими Правилами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мытье окон и витрин, вывесок и указателей в случае их загрязнения;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очистку от надписей, рисунков, объявлений, плакатов и иной информационно-печатной продукции;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своевременную очистку крыш, козырьков, карнизов, балконов и лоджий от сосулек, снежного покрова и наледи;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установку, ремонт и очистку информационных досок, размещенных у входов в подъезды жилых домов, иных местах;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содержать здания, строения, сооружения в исправном состоянии;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содержать ограждения зданий, строений, сооружений с соблюдением требований настоящих Правил;</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органов местного самоуправления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bookmarkStart w:id="4" w:name="P505"/>
      <w:bookmarkEnd w:id="4"/>
      <w:r>
        <w:rPr>
          <w:rFonts w:ascii="Times New Roman" w:eastAsia="Times New Roman" w:hAnsi="Times New Roman" w:cs="Times New Roman"/>
          <w:color w:val="000000"/>
          <w:sz w:val="24"/>
          <w:szCs w:val="24"/>
          <w:lang w:eastAsia="ru-RU"/>
        </w:rPr>
        <w:t>5.2.4. Требования к содержанию ограждений: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Собственники ограждений обеспечивают их надежность, чистоту, регулярную окраску.</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bookmarkStart w:id="5" w:name="P547"/>
      <w:bookmarkEnd w:id="5"/>
      <w:r>
        <w:rPr>
          <w:rFonts w:ascii="Times New Roman" w:eastAsia="Times New Roman" w:hAnsi="Times New Roman" w:cs="Times New Roman"/>
          <w:color w:val="000000"/>
          <w:sz w:val="24"/>
          <w:szCs w:val="24"/>
          <w:lang w:eastAsia="ru-RU"/>
        </w:rPr>
        <w:t>5.2.5. Печатная продукция, размещенная в местах, неустановленных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печатная продукция, размещенная на зданиях, строениях, сооружениях, некапитальных объектах, на ограждениях (заборах), расположенных вдоль магистральных улиц населенного пункта, не устранена в добровольном порядке в установленный настоящими Правилами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муниципального образования сельского поселения «Барское».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указанном случае затраты Администрации муниципального образования сельского поселения «Барское» на устранение печатной продукции в местах неустановленных для данных целей подлежат взысканию в судебном порядке. </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5.2.6. Содержание зданий, строений, сооружений, находящихся в разрушенном, полуразрушенном, законсервированном, неиспользуемом, недостроенном состоянии.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Здания, строения, сооружения, указанные в настоящем пункте Правил, должны соответствовать нормам безопасности.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Здания, строения, сооружения, выходящие на улицы, дороги и площади должны быть огорожены навесным на фасад декоративно-сетчатым ограждением (баннер, сетка) с размещенной на нем проектной проекцией здания.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Сетчатые ограждения для фасадов зданий и сооружений могут быть выполнены из сеток, специально предусмотренных для этих целей, а также других видов сеток, пригодных по своим декоративным, прочностным и пожароопасным качествам, сохраняющим свои первоначальные свойства не менее одного года.</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Рекомендуемый цвет сетчатого ограждения: зеленый, светло-серый с размерами ячейки не более 6 (шести) квадратных сантиметров.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6. Содержание элементов благоустройства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6.1. Содержание наружного освещения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6.1.1. В темное время суток должны освещаться улицы, дороги,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w:t>
      </w:r>
      <w:hyperlink r:id="rId61"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Росстандарта от 20.10.2016 N 1442-ст).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6.1.3. За счет средств бюджета муниципального образования сельского поселения «Барское» производится освещение улиц.</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6.1.4.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6.1.5. Лица, которым на праве собственности или ином законном основании принадлежат здания, строения, сооружения, некапитальные объекты торговли, вправе по согласованию с Администрацией муниципального образования сельского поселения «Барское» и по предложению администрации поселения выполнить устройство архитектурной подсветки (праздничной световой иллюминации) указанных объектов. Порядок определения зданий, строений, сооружений, некапитальных объектов торговли, подлежащих обязательному устройству архитектурной подсветки, и согласования эскизных проектов устройства подсветки определяется муниципальным правовым актом.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6.1.6.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w:t>
      </w:r>
      <w:hyperlink r:id="rId62"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Минстроя Российской Федерации от 07.11.2016 N 777/пр), а установок световой информации - по решению лиц, которым установки принадлежат на праве собственности или ином законном основании.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6.1.7. Все системы уличного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6.1.8.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6.1.9.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6.1.10. Вывоз сбитых либо демонтированных, поврежденных,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6.1.11. Очистка, мойка, покраска опор линий электроосвещения, электросвязи,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6.1.15. Лица, обслуживающие сети наружного освещения, должны производить обрезку зеленых насаждений в охранной зоне электрических проводов.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6.2. Содержание малых архитектурных форм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6.2.1.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6.2.2. Поврежденные малые архитектурные формы должны быть отремонтированы или заменены в течение 10 календарных дней после обнаружения повреждений. </w:t>
      </w:r>
      <w:r>
        <w:rPr>
          <w:rFonts w:ascii="Times New Roman" w:eastAsia="Times New Roman" w:hAnsi="Times New Roman" w:cs="Times New Roman"/>
          <w:color w:val="000000"/>
          <w:sz w:val="24"/>
          <w:szCs w:val="24"/>
          <w:lang w:eastAsia="ru-RU"/>
        </w:rPr>
        <w:lastRenderedPageBreak/>
        <w:t>Повреждения и неисправности, представляющие опасность для здоровья человека, устраняются в течение суток.</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bookmarkStart w:id="6" w:name="P652"/>
      <w:bookmarkEnd w:id="6"/>
      <w:r>
        <w:rPr>
          <w:rFonts w:ascii="Times New Roman" w:eastAsia="Times New Roman" w:hAnsi="Times New Roman" w:cs="Times New Roman"/>
          <w:color w:val="000000"/>
          <w:sz w:val="24"/>
          <w:szCs w:val="24"/>
          <w:lang w:eastAsia="ru-RU"/>
        </w:rPr>
        <w:t>6.2.3.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6.3. Содержание некапитальных объектов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6.3.1. Настоящий раздел регулирует содержание некапитальных объектов, не являющихся объектами капитального строительства (далее - объекты).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с. Бар.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6.3.3. Запрещается складировать пустую тару и запасы товаров около объектов и на крышах объектов.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6.3.4. Эксплуатация объектов не должна приводить к загрязнению окружающей территории разлетающимся мусором, вытекающей водой и стоками.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6.3.6. Лица, которым объекты принадлежат на праве собственности или ином законном основании, должны осуществлять содержание прилегающей территории, границы которой определены в п.4.4.5 настоящих Правил, в соответствии с пп.1, 2 приложения настоящих Правил.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7. Содержание и эксплуатация дорог</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7.1. Содержание улиц и дорог включает в себя комплекс работ (мероприятий) сезонного характера, обеспечивающих чистоту проезжей части улиц и дорог,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63" w:history="1">
        <w:r>
          <w:rPr>
            <w:rStyle w:val="a3"/>
            <w:rFonts w:ascii="Times New Roman" w:eastAsia="Times New Roman" w:hAnsi="Times New Roman" w:cs="Times New Roman"/>
            <w:sz w:val="24"/>
            <w:szCs w:val="24"/>
            <w:lang w:eastAsia="ru-RU"/>
          </w:rPr>
          <w:t>ГОСТ Р 50597-2017</w:t>
        </w:r>
      </w:hyperlink>
      <w:r>
        <w:rPr>
          <w:rFonts w:ascii="Times New Roman" w:eastAsia="Times New Roman" w:hAnsi="Times New Roman" w:cs="Times New Roman"/>
          <w:color w:val="000000"/>
          <w:sz w:val="24"/>
          <w:szCs w:val="24"/>
          <w:lang w:eastAsia="ru-RU"/>
        </w:rPr>
        <w:t>.</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Содержание автомобильных дорог местного значения осуществляется в соответствии с </w:t>
      </w:r>
      <w:hyperlink r:id="rId64" w:history="1">
        <w:r>
          <w:rPr>
            <w:rStyle w:val="a3"/>
            <w:rFonts w:ascii="Times New Roman" w:eastAsia="Times New Roman" w:hAnsi="Times New Roman" w:cs="Times New Roman"/>
            <w:sz w:val="24"/>
            <w:szCs w:val="24"/>
            <w:lang w:eastAsia="ru-RU"/>
          </w:rPr>
          <w:t>приказом</w:t>
        </w:r>
      </w:hyperlink>
      <w:r>
        <w:rPr>
          <w:rFonts w:ascii="Times New Roman" w:eastAsia="Times New Roman" w:hAnsi="Times New Roman" w:cs="Times New Roman"/>
          <w:color w:val="000000"/>
          <w:sz w:val="24"/>
          <w:szCs w:val="24"/>
          <w:lang w:eastAsia="ru-RU"/>
        </w:rPr>
        <w:t> Минтранса России от 16.11.2012 N 402 "Об утверждении Классификации работ по капитальному ремонту, ремонту и содержанию автомобильных дорог".</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7.2. Организация по содержанию, текущему и капитальному ремонту, проектированию, строительству и реконструкции автомобильных дорог общего пользования и иных транспортных инженерных сооружений, эксплуатация, текущий и капитальный ремонт дорожных знаков, разметки и иных объектов обеспечения безопасности уличного движения в границах муниципального образования сельского поселения «Барское» осуществляется: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 отношении дорог местного значения - органами местного самоуправления муниципального образования сельского поселения «Барское» и организациями, выполняющими муниципальное задание или муниципальную закупку;</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8. Содержание инженерных сетей и коммуникаций</w:t>
      </w: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8.1. Владельцы инженерных сетей и коммуникаций: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несут ответственность за содержание сетей и коммуникаций, в том числе колодцев, люков, крышек и коллекторов;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 "Межгосударственный стандарт. Люки смотровых колодцев и дождеприемники ливнесточных колодцев. Технические условия" (утвержден постановлением Госстроя России от 17.10.2000 N 105);</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 после проведения ремонтных работ обеспечивают в установленные сроки полное восстановление нарушенного дорожного покрытия;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7) осуществляют постоянный контроль за наличием и исправным состоянием люков и их крышек на колодцах;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8) обеспечивают ликвидацию последствий аварий, связанных с функционированием коммуникаций, в кратчайшие сроки;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8.2. Организации, осуществляющие содержание дорог, обеспечивают очистку ливневой канализации улично-дорожной сети не реже 2 раз в год (весной и осенью).</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8.3. Эксплуатация и содержание в надлежащем санитарно-техническом состоянии водоналивных будок и водоразборных колонок, в том числе их очистка от мусора, льда и снега, а также обеспечение безопасных подходов к ним является обязанностью организации, в чьей собственности находится колонка, будка.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9. Обустройство и содержание строительных площадок</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9.1. Физические лица и юридические лица на территории поселка имеют право производить строительство, реконструкцию объектов капитального строительства только при наличии разрешения Администрации муниципального образования «Мухоршибирский район» в соответствии с законодательством.</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9.2. Ответственность за содержание строительной площадки, законсервированного объекта строительства, включая ограждение и прилегающую территорию, границы которой определены п. 4.4.5 настоящих Правил, возлагается на застройщика, если иное не предусмотрено законом или договором.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9.3. При осуществлении ремонтных, строительных, земляных работ на территории поселка строительные площадки должны быть огорожены для предотвращения несанкционированного проникновения людей и животных в соответствии с требованиями законодательства Российской Федерации. В местах движения пешеходов забор должен </w:t>
      </w:r>
      <w:r>
        <w:rPr>
          <w:rFonts w:ascii="Times New Roman" w:eastAsia="Times New Roman" w:hAnsi="Times New Roman" w:cs="Times New Roman"/>
          <w:color w:val="000000"/>
          <w:sz w:val="24"/>
          <w:szCs w:val="24"/>
          <w:lang w:eastAsia="ru-RU"/>
        </w:rPr>
        <w:lastRenderedPageBreak/>
        <w:t>иметь козырек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 архитектурно-градостроительного облика поселка.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 въезде на строительную площадку должны быть установлены информационные щиты с указанием информации, предусмотренной пунктом 6.2.8 </w:t>
      </w:r>
      <w:hyperlink r:id="rId65" w:history="1">
        <w:r>
          <w:rPr>
            <w:rStyle w:val="a3"/>
            <w:rFonts w:ascii="Times New Roman" w:eastAsia="Times New Roman" w:hAnsi="Times New Roman" w:cs="Times New Roman"/>
            <w:sz w:val="24"/>
            <w:szCs w:val="24"/>
            <w:lang w:eastAsia="ru-RU"/>
          </w:rPr>
          <w:t>приказа</w:t>
        </w:r>
      </w:hyperlink>
      <w:r>
        <w:rPr>
          <w:rFonts w:ascii="Times New Roman" w:eastAsia="Times New Roman" w:hAnsi="Times New Roman" w:cs="Times New Roman"/>
          <w:color w:val="000000"/>
          <w:sz w:val="24"/>
          <w:szCs w:val="24"/>
          <w:lang w:eastAsia="ru-RU"/>
        </w:rPr>
        <w:t> Министерства регионального развития Российской Федерации от 27.12.2010 N 781 СП 48.13330.2011. "Свод правил. Организация строительства. Актуализированная редакция СНиП 12-01-2004" (утвержден приказом Минрегиона Российской Федерации от 27.12.2010 N 781).</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9.4. Территория строительных площадок при отсутствии канализации оснащается стационарными туалетами или биотуалетами. Устройство выгребных ям запрещается.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9.5. На строительной площадке необходимо оборудовать (определить) место для сбора твердых коммунальных отходов (далее ТКО) - контейнерной площадки и бункера для складирования крупногабаритных отходов. Накопление строительных отходов объемом свыше одного бункера на строительной площадке запрещается.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9.6.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для очистки ремонтно-строительной техники от загрязнения на период строительства, производства ремонтных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9.7.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9.8. При необходимости прекращения работ по строительству объекта или их приостановки на срок более 6 месяцев должна выполняться консервация - приведение объекта и территории, использованной под строительство, в состояние, обеспечивающее прочность, устойчивость и сохранность основных конструкций и безопасность объекта для населения и окружающей среды.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9.9. Заказчик строительных работ обеспечивает безопасность работ для окружающей природной среды, при этом: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не допускается со строительной площадки выдвигать или перемещать на проезжую часть улиц, проездов снег, грунт, мусор;</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обеспечивает уборку и содержание неиспользуемых и неосваиваемых территорий после сноса строений;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обеспечивает уборку стройплощадки и прилегающей к ней территории; мусор и снег должны вывозиться ежедневно на полигон для утилизации и захоронения ТКО;</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производство работ в охранных заповедных и санитарных зонах выполняет в соответствии со специальными правилами;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не допускается выпуск воды со строительной площадки без защиты от размыва поверхности;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при буровых работах принимает меры по предотвращению излива подземных вод;</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не допускает закапывания в грунт или сжигания мусора и отходов на территории строительной площадки;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выполняет обезвреживание и организацию производственных и бытовых стоков;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зеленые насаждения в 30-дневный срок после сдачи объекта в эксплуатацию.</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9.10. В случае обнаружения в ходе работ объектов, имеющих историческую, культурную или иную ценность, исполнитель работ немедленно приостанавливает ведущиеся работы и в 2-дневный срок извещает Комитет государственной охраны объектов культурного наследия Администрации Главы Республики Бурятия и Правительства Республики Бурятия об обнаруженных объектах.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4"/>
          <w:szCs w:val="24"/>
          <w:lang w:eastAsia="ru-RU"/>
        </w:rPr>
        <w:t>10. Порядок проведения земляных работ</w:t>
      </w:r>
    </w:p>
    <w:p w:rsidR="00D362C5" w:rsidRDefault="00D362C5" w:rsidP="00D362C5">
      <w:pPr>
        <w:spacing w:after="0" w:line="240" w:lineRule="auto"/>
        <w:ind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10.1. Осуществление земляных работ производится при наличии разрешения, выдаваемого Администрацией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D362C5" w:rsidRDefault="00D362C5" w:rsidP="00D362C5">
      <w:pPr>
        <w:spacing w:after="0" w:line="240" w:lineRule="auto"/>
        <w:ind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10.2. 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Мухоршибирского района (тел.: 8 (30143) 21 681, 112) и Администрации муниципального образования сельского поселения «Барское».</w:t>
      </w:r>
    </w:p>
    <w:p w:rsidR="00D362C5" w:rsidRDefault="00D362C5" w:rsidP="00D362C5">
      <w:pPr>
        <w:spacing w:after="0" w:line="240" w:lineRule="auto"/>
        <w:ind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случае повреждения подземных коммуникаций производители земляных работ обязаны принять меры по немедленной ликвидации аварий и немедленно сообщить об этом владельцам сооружений, а также в Единую дежурно-диспетчерскую службу Мухоршибирского района и Администрацию муниципального образования сельского поселения «Барское».</w:t>
      </w:r>
    </w:p>
    <w:p w:rsidR="00D362C5" w:rsidRDefault="00D362C5" w:rsidP="00D362C5">
      <w:pPr>
        <w:spacing w:after="0" w:line="240" w:lineRule="auto"/>
        <w:ind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Заявитель в течение трех суток с момента уведомления обращается в Администрацию муниципального образования сельского поселения «Барское»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10.3. Сроки осуществления работ устанавливаются в соответствии с рабочим проектом или проектной (рабочей) документации.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10.4. Разрешение на осуществление земляных работ должно находиться на месте производства земляных работ у организации, выполняющей работы.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10.5. При осуществлении работ запрещается: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производить работы до установки ограждений места земляных работ;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сброс строительного мусора и отходов производства вне специально отведенных для этих целей мест;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приготовлять раствор и бетон непосредственно на проезжей части улицы;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производить откачку воды из колодцев, траншей, котлованов непосредственно на проезжую часть улиц;</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занимать площадь под складирование, ограждение работ за границами строительного участка;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ограничивать проходы и проезды транспорта и движение пешеходов;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D362C5" w:rsidRDefault="00D362C5" w:rsidP="00D362C5">
      <w:pPr>
        <w:spacing w:after="0" w:line="240" w:lineRule="auto"/>
        <w:ind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Мухоршибирского района (тел.: 8 (30143) 21 681, 112) и Администрацию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10.6. 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10.7. 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восстановить элементы благоустройства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п. 4.4.5 настоящих Правил.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11. Создание и содержание зеленых насаждений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bookmarkStart w:id="7" w:name="P771"/>
      <w:bookmarkEnd w:id="7"/>
      <w:r>
        <w:rPr>
          <w:rFonts w:ascii="Times New Roman" w:eastAsia="Times New Roman" w:hAnsi="Times New Roman" w:cs="Times New Roman"/>
          <w:color w:val="000000"/>
          <w:sz w:val="24"/>
          <w:szCs w:val="24"/>
          <w:lang w:eastAsia="ru-RU"/>
        </w:rPr>
        <w:t>11.1. Организация проведения мероприятий по созданию, содержанию зеленых насаждений, расположенных на землях общего пользования на территории муниципального образования сельского поселения «Барское», в том числе скверах, вдоль транспортных магистралей, осуществляется Администрацией муниципального образования сельского поселения «Барское»  в соответствии с полномочиями.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 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11.3. Приемка работ по озеленению должна производиться с учетом следующих требований: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толщина слоя растительного грунта в местах его расстилки должна быть не менее 10 см. Проверка производится путем отрывки шурфа 30 x 30 см на 1000 кв. м озеленяемых площадей, но не менее одного на замкнутый контур любой площади;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высаженный посадочный материал должен соответствовать проекту;</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w:t>
      </w:r>
      <w:hyperlink r:id="rId66" w:history="1">
        <w:r>
          <w:rPr>
            <w:rStyle w:val="a3"/>
            <w:rFonts w:ascii="Times New Roman" w:eastAsia="Times New Roman" w:hAnsi="Times New Roman" w:cs="Times New Roman"/>
            <w:sz w:val="24"/>
            <w:szCs w:val="24"/>
            <w:lang w:eastAsia="ru-RU"/>
          </w:rPr>
          <w:t>приказ</w:t>
        </w:r>
      </w:hyperlink>
      <w:r>
        <w:rPr>
          <w:rFonts w:ascii="Times New Roman" w:eastAsia="Times New Roman" w:hAnsi="Times New Roman" w:cs="Times New Roman"/>
          <w:color w:val="000000"/>
          <w:sz w:val="24"/>
          <w:szCs w:val="24"/>
          <w:lang w:eastAsia="ru-RU"/>
        </w:rPr>
        <w:t> Госстроя Российской Федерации от 15.12.1999 N 153 "Об утверждении правил создания, охраны и содержания зеленых насаждений в городах Российской Федерации");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количество неприжившихся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досадку зеленых насаждений.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11.4. Лица, указанные в п.п. 11.1, 11.2 настоящих Правил, обязаны осуществлять:</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санитарную обрезку кроны зеленых насаждений в случаях наличия больных, усыхающих, надломленных, повисших вниз, переплетенных ветвей;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стрижку живой изгороди и бордюр из кустарника;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муниципальному имуществу, жизни и здоровью животных и растений;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полив деревьев, кустарников в летний период;</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 см до высоты оставляемого травостоя 3 - 5 см;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содержание цветников, в том числе полив, рыхление почвы и уборки сорняков, обрезку и уборку отцветших соцветий, внесение минеральных удобрений.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11.5. Лица, указанные в п.п. 11.1, 11.5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11.6.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11.7. Собственники, пользователи и арендаторы земельных участков, на которых расположены зеленые насаждения, обязаны: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обеспечивать сохранность и содержание зеленых насаждений, принимать меры по борьбе с вредителями и болезнями;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вырубку (снос), пересадку зеленых насаждений производить в порядке, предусмотренном муниципальным нормативным правовым актом;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производить компенсационное озеленение в случае вырубки зеленых насаждений;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возмещать компенсационную стоимость вырубаемых либо погибших после пересадки зеленых насаждений в соответствии с </w:t>
      </w:r>
      <w:hyperlink r:id="rId67" w:history="1">
        <w:r>
          <w:rPr>
            <w:rStyle w:val="a3"/>
            <w:rFonts w:ascii="Times New Roman" w:eastAsia="Times New Roman" w:hAnsi="Times New Roman" w:cs="Times New Roman"/>
            <w:sz w:val="24"/>
            <w:szCs w:val="24"/>
            <w:lang w:eastAsia="ru-RU"/>
          </w:rPr>
          <w:t>Порядком</w:t>
        </w:r>
      </w:hyperlink>
      <w:r>
        <w:rPr>
          <w:rFonts w:ascii="Times New Roman" w:eastAsia="Times New Roman" w:hAnsi="Times New Roman" w:cs="Times New Roman"/>
          <w:color w:val="000000"/>
          <w:sz w:val="24"/>
          <w:szCs w:val="24"/>
          <w:lang w:eastAsia="ru-RU"/>
        </w:rPr>
        <w:t>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N 689.</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11.8.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производить самовольную вырубку и посадку зеленых насаждений;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повреждать зеленые насаждения;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производить распашку земель;</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разводить костры, жечь опавшую листву и сухую траву, совершать иные действия, создающие пожароопасную обстановку;</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складировать различные грузы, в том числе строительные материалы и отходы;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выгул домашних животных, выпас скота и домашней птицы;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сбрасывать смет и другие отходы;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ездить по зеленым насаждениям и парковать автотранспорт на газонах;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производить ремонт, слив отходов, мойку автотранспортных средств и другие действия, способные нанести вред зеленым насаждениям;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устанавливать металлические гаражи.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12. Праздничное оформление территорий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12.1. Праздничное оформление территории муниципального образования сельского поселения «Барское» выполняется на основании постановления Администрации муниципального образования сельского поселения «Барское» в целях создания высокохудожественной среды села на период проведения государственных и районных и сельских праздников, мероприятий, связанных со знаменательными событиями.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12.2. 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12.3. 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12.4. 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12.5.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12.7. Объектами праздничного оформления могут быть:</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территории улиц;</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2) скверы;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главные фасады зданий,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пассажирский, общественный транспорт.</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13. Общественное участие в комплексном благоустройстве</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и развитии городской среды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13.1. 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13.2. 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13.3. Задачи общественного участия: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выявление, систематизация и учет мнения заинтересованных лиц;</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обеспечение прозрачности при принятии решений;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снижение количества противоречий и конфликтов, а также возможных затрат по их разрешению путем выявления спорных вопросов;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повышение уровня согласованности и доверия между органами муниципальной власти и заинтересованными лицами.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13.4.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получать информацию по вопросам благоустройства территорий поселка;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принимать участие в разработке проектов решений по вопросам благоустройства и их обсуждения в порядке, установленном решениями Совета депутатов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принимать участие в реализации проектов благоустройства территорий и формирования современной среды;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участвовать в социально значимых работах, выполняемых в рамках решения вопросов организации благоустройства и формирования современной среды;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осуществлять иные действия по благоустройству и формированию современной среды, не противоречащие нормам действующего законодательства, настоящих Правил.</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14. Порядок и механизмы общественного участия в процессе</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благоустройства территории муниципального образования</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а) совместное определение целей и задач по развитию территории, инвентаризация проблем и потенциалов среды;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w:t>
      </w:r>
      <w:r>
        <w:rPr>
          <w:rFonts w:ascii="Times New Roman" w:eastAsia="Times New Roman" w:hAnsi="Times New Roman" w:cs="Times New Roman"/>
          <w:color w:val="000000"/>
          <w:sz w:val="24"/>
          <w:szCs w:val="24"/>
          <w:lang w:eastAsia="ru-RU"/>
        </w:rPr>
        <w:lastRenderedPageBreak/>
        <w:t>преимущественный вид деятельности (функция), для которого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г) консультации в выборе типов покрытий с учетом функционального зонирования территории;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 консультации по предполагаемым типам озеленения;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 консультации по предполагаемым типам освещения и осветительного оборудования;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14.2. Информирование граждан и иных заинтересованных лиц о проектах благоустройства, реализуемых на территории муниципального образования сельского поселения «Барское», осуществляется следующими способами: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D362C5" w:rsidRDefault="00D362C5" w:rsidP="00D362C5">
      <w:pPr>
        <w:spacing w:after="0" w:line="274"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обеспечение сбора информации, "онлайн" участия и регулярного информирования о ходе проекта на официальном сайте Администрации муниципального образования сельского поселения «Барское»  в сети "Интернет";</w:t>
      </w:r>
    </w:p>
    <w:p w:rsidR="00D362C5" w:rsidRDefault="00D362C5" w:rsidP="00D362C5">
      <w:pPr>
        <w:spacing w:after="0" w:line="274"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индивидуальных приглашений участников встречи лично, по электронной почте или по телефону</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взаимодействие со средствами массовой информации, охватывающими потенциальные аудитории проекта;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14.3.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Отчеты о проведении указанных мероприятий и их видеозапись размещаются на официальном сайте Администрации муниципального образования сельского поселения «Барское» в сети "Интернет" - ежеквартально, в срок до 20 числа месяца, следующего за отчетным.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сельского поселения «Барское» и (или) на официальный сайт Администрации муниципального образования 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15. Ответственность за нарушение Правил благоустройства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15.1.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15.2.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15.3.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16. Контроль</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16.1.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в том числе должностными лицами, уполномоченными составлять протоколы об административных правонарушениях (далее по тексту - уполномоченные лица).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16.2. В рамках контроля за соблюдением настоящих Правил уполномоченные лица: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выявляют факты нарушения требований настоящих Правил на территории поселка;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выдают лицам, нарушившим требования настоящих Правил, требования об устранении нарушений с указанием срока устранения;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составляют протоколы об административных правонарушениях;</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осуществляют иные полномочия, предусмотренные действующим законодательством.</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Приложение</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 Правилам благоустройства</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территории муниципального образования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сельского поселения «Барское»</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Перечень</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работ по благоустройству и периодичность их выполнения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1. Содержание территорий муниципального образования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сельского поселения «Барское» в летний период</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048"/>
        <w:gridCol w:w="4820"/>
        <w:gridCol w:w="3471"/>
      </w:tblGrid>
      <w:tr w:rsidR="00D362C5" w:rsidTr="00D362C5">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п.</w:t>
            </w:r>
          </w:p>
        </w:tc>
        <w:tc>
          <w:tcPr>
            <w:tcW w:w="482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работ</w:t>
            </w:r>
          </w:p>
        </w:tc>
        <w:tc>
          <w:tcPr>
            <w:tcW w:w="347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выполнения</w:t>
            </w:r>
          </w:p>
        </w:tc>
      </w:tr>
      <w:tr w:rsidR="00D362C5" w:rsidTr="00D362C5">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82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от мусора территорий земельных участков, территорий прилегающих к земельным участкам,   зданиям, придомовых территорий</w:t>
            </w:r>
          </w:p>
        </w:tc>
        <w:tc>
          <w:tcPr>
            <w:tcW w:w="347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накопления</w:t>
            </w:r>
          </w:p>
        </w:tc>
      </w:tr>
    </w:tbl>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2. Содержание территорий муниципального образования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сельского поселения «Барское» в зимний период</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048"/>
        <w:gridCol w:w="5154"/>
        <w:gridCol w:w="3137"/>
      </w:tblGrid>
      <w:tr w:rsidR="00D362C5" w:rsidTr="00D362C5">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п/п</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работ</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выполнения</w:t>
            </w:r>
          </w:p>
        </w:tc>
      </w:tr>
      <w:tr w:rsidR="00D362C5" w:rsidTr="00D362C5">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от снега</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накопления</w:t>
            </w:r>
          </w:p>
        </w:tc>
      </w:tr>
    </w:tbl>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362C5" w:rsidRDefault="00D362C5" w:rsidP="00D362C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Cs/>
          <w:color w:val="000000"/>
          <w:sz w:val="24"/>
          <w:szCs w:val="24"/>
          <w:lang w:eastAsia="ru-RU"/>
        </w:rPr>
        <w:t>3. Содержание территорий муниципального образования</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сельского поселения «Барское» в весенне-осенний период</w:t>
      </w:r>
    </w:p>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048"/>
        <w:gridCol w:w="5154"/>
        <w:gridCol w:w="3137"/>
      </w:tblGrid>
      <w:tr w:rsidR="00D362C5" w:rsidTr="00D362C5">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п/п</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работ</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выполнения</w:t>
            </w:r>
          </w:p>
        </w:tc>
      </w:tr>
      <w:tr w:rsidR="00D362C5" w:rsidTr="00D362C5">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от мусора территории поселения</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D362C5" w:rsidRDefault="00D362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октябрь, согласно распоряжения главы поселения</w:t>
            </w:r>
          </w:p>
        </w:tc>
      </w:tr>
    </w:tbl>
    <w:p w:rsidR="00D362C5" w:rsidRDefault="00D362C5" w:rsidP="00D362C5">
      <w:pPr>
        <w:spacing w:after="0" w:line="240" w:lineRule="auto"/>
        <w:ind w:firstLine="567"/>
        <w:jc w:val="both"/>
        <w:rPr>
          <w:rFonts w:ascii="Times New Roman" w:eastAsia="Times New Roman" w:hAnsi="Times New Roman" w:cs="Times New Roman"/>
          <w:color w:val="000000"/>
          <w:sz w:val="24"/>
          <w:szCs w:val="24"/>
          <w:lang w:eastAsia="ru-RU"/>
        </w:rPr>
      </w:pPr>
    </w:p>
    <w:p w:rsidR="009337B1" w:rsidRDefault="009337B1">
      <w:bookmarkStart w:id="8" w:name="_GoBack"/>
      <w:bookmarkEnd w:id="8"/>
    </w:p>
    <w:sectPr w:rsidR="00933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74874"/>
    <w:multiLevelType w:val="multilevel"/>
    <w:tmpl w:val="B0122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5F"/>
    <w:rsid w:val="0042295F"/>
    <w:rsid w:val="009337B1"/>
    <w:rsid w:val="00D3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B61BC-9734-4667-B000-218C94AC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62C5"/>
    <w:rPr>
      <w:color w:val="0000FF"/>
      <w:u w:val="single"/>
    </w:rPr>
  </w:style>
  <w:style w:type="character" w:styleId="a4">
    <w:name w:val="FollowedHyperlink"/>
    <w:basedOn w:val="a0"/>
    <w:uiPriority w:val="99"/>
    <w:semiHidden/>
    <w:unhideWhenUsed/>
    <w:rsid w:val="00D362C5"/>
    <w:rPr>
      <w:color w:val="800080"/>
      <w:u w:val="single"/>
    </w:rPr>
  </w:style>
  <w:style w:type="paragraph" w:styleId="a5">
    <w:name w:val="Normal (Web)"/>
    <w:basedOn w:val="a"/>
    <w:uiPriority w:val="99"/>
    <w:semiHidden/>
    <w:unhideWhenUsed/>
    <w:rsid w:val="00D36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rsid w:val="00D36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D36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D362C5"/>
  </w:style>
  <w:style w:type="character" w:customStyle="1" w:styleId="find-button">
    <w:name w:val="find-button"/>
    <w:basedOn w:val="a0"/>
    <w:rsid w:val="00D36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fontTable" Target="fontTable.xm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60"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65"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69" Type="http://schemas.openxmlformats.org/officeDocument/2006/relationships/theme" Target="theme/theme1.xml"/><Relationship Id="rId8" Type="http://schemas.openxmlformats.org/officeDocument/2006/relationships/hyperlink" Target="http://pravo.minjust.ru/" TargetMode="External"/><Relationship Id="rId51"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24927</Words>
  <Characters>142086</Characters>
  <Application>Microsoft Office Word</Application>
  <DocSecurity>0</DocSecurity>
  <Lines>1184</Lines>
  <Paragraphs>333</Paragraphs>
  <ScaleCrop>false</ScaleCrop>
  <Company>SPecialiST RePack</Company>
  <LinksUpToDate>false</LinksUpToDate>
  <CharactersWithSpaces>166680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2021-02-08T02:02:00Z</dcterms:created>
  <dcterms:modified xsi:type="dcterms:W3CDTF">2021-02-08T02:02:00Z</dcterms:modified>
</cp:coreProperties>
</file>