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A9" w:rsidRDefault="00AC0BA9" w:rsidP="009F6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региональной социальной пенсии к пенсии</w:t>
      </w:r>
      <w:r w:rsidR="00A62E57" w:rsidRPr="00AC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2021 года</w:t>
      </w:r>
    </w:p>
    <w:p w:rsidR="00F251E0" w:rsidRDefault="00F251E0" w:rsidP="00A6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A9" w:rsidRDefault="00A55E76" w:rsidP="00A6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0B5" w:rsidRP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года 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 w:rsidRP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 w:rsidRP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Бурятии 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</w:t>
      </w:r>
      <w:r w:rsidR="009F60B5" w:rsidRP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социальная доплата к пенсии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новая доплата</w:t>
      </w:r>
      <w:r w:rsidR="009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пенсии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поняли некоторые</w:t>
      </w:r>
      <w:r w:rsidR="009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пенсионеры. 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2DF" w:rsidRDefault="00AC0BA9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федеральной социальной доплаты,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2020 года 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назначалась и выплачивалась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енсионным фондом Р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выплат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соцдоплаты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ниже прожиточного минимума пенсионера 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</w:t>
      </w:r>
      <w:r w:rsidR="00A75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</w:t>
      </w:r>
      <w:r w:rsidR="008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60B5" w:rsidRDefault="00F562DF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связаны с установлением </w:t>
      </w:r>
      <w:r w:rsidR="0056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Бурятия 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регионального </w:t>
      </w:r>
      <w:r w:rsidR="009F60B5"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прожиточного минимума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федеральной величины. На 2021 год прожиточный минимум пенсионера в Бурятии увеличен  до суммы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10 372 рубл</w:t>
      </w:r>
      <w:r w:rsidR="00105C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60B5" w:rsidRPr="004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F60B5" w:rsidRPr="004C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0B5" w:rsidRPr="004C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 w:rsidRPr="004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Российской Федерации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10 022 рубля.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назначению  и выплате социальной доплаты  к пенсиям ниже прожиточного минимума с федерального уровня переда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федерации.</w:t>
      </w:r>
      <w:r w:rsid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регионе величина прожиточного минимума  пенсионера устанавливается своя.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6CB4" w:rsidRDefault="00E16CB4" w:rsidP="0091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AF0" w:rsidRPr="00A233A1" w:rsidRDefault="00F562DF" w:rsidP="0052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изменения принесут пенсионерам?</w:t>
      </w:r>
      <w:r w:rsidR="00A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 w:rsidRP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 с  федеральной на региональную социальную доплату увеличит материальное обеспечение неработающих пенсионеров по сравнению  с 2020 годом на 12,6%</w:t>
      </w:r>
      <w:r w:rsidR="00E16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0B5" w:rsidRP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размер пенсии </w:t>
      </w:r>
      <w:r w:rsid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социальной доплаты 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превысит 10 372</w:t>
      </w:r>
      <w:r w:rsidR="009F60B5"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сравнения </w:t>
      </w:r>
      <w:r w:rsidR="00527AF0" w:rsidRPr="00A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размер прожиточного минимума пенсионера установлен в РБ  в сумме 9 207 рублей. </w:t>
      </w:r>
    </w:p>
    <w:p w:rsidR="00A2628D" w:rsidRDefault="00A2628D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DF" w:rsidRDefault="00A233A1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прожиточного минимума пенсионера 10 372</w:t>
      </w:r>
      <w:r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(размера пенсии за 2020 год и социальной доплаты до новой величины ПМП) неработающие пенсионеры получат  сумму индексации пенсии с 1 января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расчет социальной доплаты  к пенсиям ниже прожиточного минимума  осуществляется без учета суммы индексации самой пенсии. </w:t>
      </w:r>
    </w:p>
    <w:p w:rsidR="00F562DF" w:rsidRDefault="00F562DF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8D" w:rsidRDefault="009F60B5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пенсионер </w:t>
      </w:r>
      <w:r w:rsidR="009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инвалидностью</w:t>
      </w:r>
      <w:r w:rsidR="006C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получателем ежемесячной денежной выплаты (ЕДВ), то сверх прожиточного минимума ему будет выплачиваться  сумма </w:t>
      </w:r>
      <w:r w:rsidR="009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индексации </w:t>
      </w:r>
      <w:r w:rsidR="00F5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сумма индексации ЕДВ за 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D564B" w:rsidRDefault="009D564B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индексации ЕДВ с 1 </w:t>
      </w:r>
      <w:r w:rsidR="009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размер пенсии </w:t>
      </w:r>
      <w:r w:rsidR="00E5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изменится </w:t>
      </w:r>
      <w:r w:rsidR="0091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нового индекса </w:t>
      </w:r>
      <w:r w:rsidR="006C04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B5" w:rsidRDefault="00B17CA3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 важно 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каждого пенсионера сумм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индексации пенсии индивидуальна</w:t>
      </w:r>
      <w:r w:rsidR="005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размера пенсий гражданина.   </w:t>
      </w:r>
      <w:r w:rsidR="009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1993" w:rsidRDefault="001A1993" w:rsidP="009D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993" w:rsidRPr="00715D12" w:rsidRDefault="001A1993" w:rsidP="001A19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D12">
        <w:rPr>
          <w:rFonts w:ascii="Times New Roman" w:hAnsi="Times New Roman" w:cs="Times New Roman"/>
          <w:i/>
          <w:sz w:val="28"/>
          <w:szCs w:val="28"/>
        </w:rPr>
        <w:t xml:space="preserve">Например, размер пенсии на 31.12.2020 – 7 790,47 руб., с учетом индексации размер пенсии на 01.01.2021 г. составит 8 281,29 руб. </w:t>
      </w:r>
    </w:p>
    <w:p w:rsidR="001A1993" w:rsidRPr="00715D12" w:rsidRDefault="001A1993" w:rsidP="001A1993">
      <w:pPr>
        <w:pStyle w:val="b-articletext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715D12">
        <w:rPr>
          <w:i/>
          <w:sz w:val="28"/>
          <w:szCs w:val="28"/>
        </w:rPr>
        <w:t>Сумма индексации 8281,29 руб. –7790,47 руб. = 490,82 руб.</w:t>
      </w:r>
    </w:p>
    <w:p w:rsidR="001A1993" w:rsidRPr="00715D12" w:rsidRDefault="001A1993" w:rsidP="001A1993">
      <w:pPr>
        <w:pStyle w:val="b-articletext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715D12">
        <w:rPr>
          <w:i/>
          <w:sz w:val="28"/>
          <w:szCs w:val="28"/>
        </w:rPr>
        <w:lastRenderedPageBreak/>
        <w:t>Расчет РСД: 10 372 – 7 790,47 = 2 581,53 руб.</w:t>
      </w:r>
    </w:p>
    <w:p w:rsidR="001A1993" w:rsidRPr="00715D12" w:rsidRDefault="001A1993" w:rsidP="001A1993">
      <w:pPr>
        <w:pStyle w:val="b-articletext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715D12">
        <w:rPr>
          <w:i/>
          <w:sz w:val="28"/>
          <w:szCs w:val="28"/>
        </w:rPr>
        <w:t>С 01.01.2021 г. пенсионер получит  проиндексированный размер пенсии 8 281,29 рублей   в Пенсионном фонде + 2581,53 (РСД от органов соцзащиты</w:t>
      </w:r>
      <w:proofErr w:type="gramStart"/>
      <w:r w:rsidRPr="00715D12">
        <w:rPr>
          <w:i/>
          <w:sz w:val="28"/>
          <w:szCs w:val="28"/>
        </w:rPr>
        <w:t xml:space="preserve"> )</w:t>
      </w:r>
      <w:proofErr w:type="gramEnd"/>
      <w:r w:rsidRPr="00715D12">
        <w:rPr>
          <w:i/>
          <w:sz w:val="28"/>
          <w:szCs w:val="28"/>
        </w:rPr>
        <w:t xml:space="preserve"> = 10 862,82 руб. (сверх прожиточного минимума  10 372 рубля +  сумма индексации 490,82 руб.)</w:t>
      </w:r>
    </w:p>
    <w:p w:rsidR="001A1993" w:rsidRDefault="001A1993" w:rsidP="009D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73D" w:rsidRDefault="006D6EF2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енсионерам, которым в 2020 году и ранее  Пенсионным фондом была назначена федеральная социальная доплата, обращаться никуда не нужно. В Новом году   выплата им автоматически  продолжится органами социальной защиты населения. </w:t>
      </w:r>
    </w:p>
    <w:p w:rsidR="009F60B5" w:rsidRDefault="009F60B5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Пенсионерам, у которых право на получение региональной социальной доплаты  к пенсии возникает с 1 января 2021 года,  заявление о  назначении  доплаты должны будут подавать в отделы соцзащиты населения по месту жительства.</w:t>
      </w:r>
    </w:p>
    <w:p w:rsidR="009F60B5" w:rsidRDefault="009F60B5" w:rsidP="009F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социальной защиты населения, с учетом повышения прожиточного минимума  региональную  социальную доплату  в следующем году будут получать более 50 тысяч пенсионеров республики. На эти  цели потребуется около </w:t>
      </w:r>
      <w:r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>1,6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0B5" w:rsidRDefault="009F60B5" w:rsidP="009F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назначения  и выплаты  региональной социальной доплаты получатели могут обращаться на телефон «горячей линии» Министерства социальной защиты населения  </w:t>
      </w:r>
      <w:r w:rsidRPr="004D5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8(3012) </w:t>
      </w:r>
      <w:r w:rsidRPr="004D5F7C">
        <w:rPr>
          <w:rFonts w:ascii="Times New Roman" w:hAnsi="Times New Roman" w:cs="Times New Roman"/>
          <w:b/>
          <w:sz w:val="28"/>
          <w:szCs w:val="28"/>
        </w:rPr>
        <w:t xml:space="preserve"> 44-19-33.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B5" w:rsidRDefault="009F60B5" w:rsidP="009F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«горячей линии»: с 8.30 до 17.30 ч.</w:t>
      </w:r>
    </w:p>
    <w:p w:rsidR="006E3E05" w:rsidRDefault="006E3E05" w:rsidP="004347A8">
      <w:pPr>
        <w:pStyle w:val="a3"/>
        <w:spacing w:line="276" w:lineRule="auto"/>
        <w:rPr>
          <w:b/>
        </w:rPr>
      </w:pPr>
      <w:bookmarkStart w:id="0" w:name="_GoBack"/>
      <w:bookmarkEnd w:id="0"/>
    </w:p>
    <w:sectPr w:rsidR="006E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6F1"/>
    <w:multiLevelType w:val="hybridMultilevel"/>
    <w:tmpl w:val="BA6E9846"/>
    <w:lvl w:ilvl="0" w:tplc="DFC8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58CB"/>
    <w:multiLevelType w:val="multilevel"/>
    <w:tmpl w:val="36E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138E1"/>
    <w:multiLevelType w:val="hybridMultilevel"/>
    <w:tmpl w:val="B37ACEBA"/>
    <w:lvl w:ilvl="0" w:tplc="CAD4D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6F"/>
    <w:rsid w:val="00064942"/>
    <w:rsid w:val="000C4597"/>
    <w:rsid w:val="00105CD0"/>
    <w:rsid w:val="00130756"/>
    <w:rsid w:val="00134EFE"/>
    <w:rsid w:val="00135F30"/>
    <w:rsid w:val="001A1993"/>
    <w:rsid w:val="001D1839"/>
    <w:rsid w:val="00211C5B"/>
    <w:rsid w:val="0030013A"/>
    <w:rsid w:val="00316674"/>
    <w:rsid w:val="00334B78"/>
    <w:rsid w:val="0034396A"/>
    <w:rsid w:val="0037011D"/>
    <w:rsid w:val="003757A8"/>
    <w:rsid w:val="003952BF"/>
    <w:rsid w:val="003C32D2"/>
    <w:rsid w:val="0040022B"/>
    <w:rsid w:val="004347A8"/>
    <w:rsid w:val="00452909"/>
    <w:rsid w:val="004551D4"/>
    <w:rsid w:val="004A2CDC"/>
    <w:rsid w:val="004C600F"/>
    <w:rsid w:val="004E1DE4"/>
    <w:rsid w:val="004F1DF7"/>
    <w:rsid w:val="00527AF0"/>
    <w:rsid w:val="00536892"/>
    <w:rsid w:val="0054310A"/>
    <w:rsid w:val="00563D95"/>
    <w:rsid w:val="0057169F"/>
    <w:rsid w:val="00581416"/>
    <w:rsid w:val="005B2F40"/>
    <w:rsid w:val="005B7AD3"/>
    <w:rsid w:val="005F473D"/>
    <w:rsid w:val="00615013"/>
    <w:rsid w:val="00656A97"/>
    <w:rsid w:val="006C0437"/>
    <w:rsid w:val="006D5709"/>
    <w:rsid w:val="006D6EF2"/>
    <w:rsid w:val="006E3E05"/>
    <w:rsid w:val="00715D12"/>
    <w:rsid w:val="0071716F"/>
    <w:rsid w:val="0073133B"/>
    <w:rsid w:val="007446FA"/>
    <w:rsid w:val="007933F8"/>
    <w:rsid w:val="007A1C86"/>
    <w:rsid w:val="007D2F3E"/>
    <w:rsid w:val="007F5B34"/>
    <w:rsid w:val="00805390"/>
    <w:rsid w:val="0081032D"/>
    <w:rsid w:val="008D431B"/>
    <w:rsid w:val="008D5B15"/>
    <w:rsid w:val="00916D22"/>
    <w:rsid w:val="009830A9"/>
    <w:rsid w:val="009D564B"/>
    <w:rsid w:val="009F60B5"/>
    <w:rsid w:val="009F7E9F"/>
    <w:rsid w:val="00A233A1"/>
    <w:rsid w:val="00A2628D"/>
    <w:rsid w:val="00A55E76"/>
    <w:rsid w:val="00A62E57"/>
    <w:rsid w:val="00A74C46"/>
    <w:rsid w:val="00A75B5C"/>
    <w:rsid w:val="00A8715B"/>
    <w:rsid w:val="00AC0BA9"/>
    <w:rsid w:val="00AC2BF3"/>
    <w:rsid w:val="00AD16E4"/>
    <w:rsid w:val="00B17CA3"/>
    <w:rsid w:val="00B26200"/>
    <w:rsid w:val="00B4796B"/>
    <w:rsid w:val="00B719FD"/>
    <w:rsid w:val="00B93481"/>
    <w:rsid w:val="00B95EBD"/>
    <w:rsid w:val="00BD23FA"/>
    <w:rsid w:val="00BE782A"/>
    <w:rsid w:val="00C02161"/>
    <w:rsid w:val="00C87EB4"/>
    <w:rsid w:val="00CA2989"/>
    <w:rsid w:val="00CE2BDB"/>
    <w:rsid w:val="00CF0051"/>
    <w:rsid w:val="00D549D3"/>
    <w:rsid w:val="00D70C80"/>
    <w:rsid w:val="00DF269F"/>
    <w:rsid w:val="00E16CB4"/>
    <w:rsid w:val="00E43FF0"/>
    <w:rsid w:val="00E5270B"/>
    <w:rsid w:val="00E67D89"/>
    <w:rsid w:val="00E86072"/>
    <w:rsid w:val="00ED00EF"/>
    <w:rsid w:val="00EF0AEA"/>
    <w:rsid w:val="00F251E0"/>
    <w:rsid w:val="00F562DF"/>
    <w:rsid w:val="00F62BAE"/>
    <w:rsid w:val="00F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71716F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qFormat/>
    <w:rsid w:val="0071716F"/>
    <w:pPr>
      <w:suppressAutoHyphens/>
      <w:spacing w:after="0" w:line="240" w:lineRule="auto"/>
    </w:pPr>
    <w:rPr>
      <w:rFonts w:ascii="Verdana" w:eastAsia="Times New Roman" w:hAnsi="Verdana" w:cs="Calibri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B93481"/>
    <w:pPr>
      <w:spacing w:after="0" w:line="240" w:lineRule="auto"/>
      <w:ind w:left="720"/>
      <w:contextualSpacing/>
    </w:pPr>
  </w:style>
  <w:style w:type="paragraph" w:customStyle="1" w:styleId="21">
    <w:name w:val="Основной текст с отступом 21"/>
    <w:basedOn w:val="a"/>
    <w:rsid w:val="00B93481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b-articletext">
    <w:name w:val="b-article__text"/>
    <w:basedOn w:val="a"/>
    <w:rsid w:val="0006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71716F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qFormat/>
    <w:rsid w:val="0071716F"/>
    <w:pPr>
      <w:suppressAutoHyphens/>
      <w:spacing w:after="0" w:line="240" w:lineRule="auto"/>
    </w:pPr>
    <w:rPr>
      <w:rFonts w:ascii="Verdana" w:eastAsia="Times New Roman" w:hAnsi="Verdana" w:cs="Calibri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B93481"/>
    <w:pPr>
      <w:spacing w:after="0" w:line="240" w:lineRule="auto"/>
      <w:ind w:left="720"/>
      <w:contextualSpacing/>
    </w:pPr>
  </w:style>
  <w:style w:type="paragraph" w:customStyle="1" w:styleId="21">
    <w:name w:val="Основной текст с отступом 21"/>
    <w:basedOn w:val="a"/>
    <w:rsid w:val="00B93481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b-articletext">
    <w:name w:val="b-article__text"/>
    <w:basedOn w:val="a"/>
    <w:rsid w:val="0006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2</cp:revision>
  <cp:lastPrinted>2020-12-28T03:40:00Z</cp:lastPrinted>
  <dcterms:created xsi:type="dcterms:W3CDTF">2021-02-10T06:46:00Z</dcterms:created>
  <dcterms:modified xsi:type="dcterms:W3CDTF">2021-02-10T06:46:00Z</dcterms:modified>
</cp:coreProperties>
</file>