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47" w:rsidRPr="00F21A16" w:rsidRDefault="00164547" w:rsidP="00164547">
      <w:pPr>
        <w:jc w:val="center"/>
        <w:rPr>
          <w:b/>
          <w:sz w:val="28"/>
          <w:szCs w:val="28"/>
        </w:rPr>
      </w:pPr>
      <w:r w:rsidRPr="00F21A16">
        <w:rPr>
          <w:b/>
          <w:sz w:val="28"/>
          <w:szCs w:val="28"/>
        </w:rPr>
        <w:t xml:space="preserve">Муниципальное образование   </w:t>
      </w:r>
      <w:r w:rsidRPr="00F21A16">
        <w:rPr>
          <w:b/>
          <w:bCs/>
          <w:sz w:val="28"/>
          <w:szCs w:val="28"/>
        </w:rPr>
        <w:t>сельское поселение «</w:t>
      </w:r>
      <w:proofErr w:type="spellStart"/>
      <w:r w:rsidRPr="00F21A16">
        <w:rPr>
          <w:b/>
          <w:bCs/>
          <w:sz w:val="28"/>
          <w:szCs w:val="28"/>
        </w:rPr>
        <w:t>Тугнуйское</w:t>
      </w:r>
      <w:proofErr w:type="spellEnd"/>
      <w:r w:rsidRPr="00F21A16">
        <w:rPr>
          <w:b/>
          <w:bCs/>
          <w:sz w:val="28"/>
          <w:szCs w:val="28"/>
        </w:rPr>
        <w:t>»</w:t>
      </w:r>
    </w:p>
    <w:p w:rsidR="00164547" w:rsidRPr="00F21A16" w:rsidRDefault="00164547" w:rsidP="0016454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 w:rsidRPr="00F21A16">
        <w:rPr>
          <w:b/>
          <w:bCs/>
          <w:sz w:val="28"/>
          <w:szCs w:val="28"/>
        </w:rPr>
        <w:t>Мухоршибирского</w:t>
      </w:r>
      <w:proofErr w:type="spellEnd"/>
      <w:r w:rsidRPr="00F21A16">
        <w:rPr>
          <w:b/>
          <w:bCs/>
          <w:sz w:val="28"/>
          <w:szCs w:val="28"/>
        </w:rPr>
        <w:t xml:space="preserve"> района Республики Бурятия</w:t>
      </w:r>
    </w:p>
    <w:p w:rsidR="00164547" w:rsidRPr="00F21A16" w:rsidRDefault="00164547" w:rsidP="00164547">
      <w:pPr>
        <w:jc w:val="center"/>
        <w:rPr>
          <w:sz w:val="28"/>
          <w:szCs w:val="28"/>
        </w:rPr>
      </w:pPr>
      <w:r w:rsidRPr="00F21A16">
        <w:rPr>
          <w:sz w:val="28"/>
          <w:szCs w:val="28"/>
        </w:rPr>
        <w:t xml:space="preserve">Индекс 671356, Республика Бурятия, </w:t>
      </w:r>
      <w:proofErr w:type="spellStart"/>
      <w:r w:rsidRPr="00F21A16">
        <w:rPr>
          <w:sz w:val="28"/>
          <w:szCs w:val="28"/>
        </w:rPr>
        <w:t>Мухоршибирский</w:t>
      </w:r>
      <w:proofErr w:type="spellEnd"/>
      <w:r w:rsidRPr="00F21A16">
        <w:rPr>
          <w:sz w:val="28"/>
          <w:szCs w:val="28"/>
        </w:rPr>
        <w:t xml:space="preserve"> район, село </w:t>
      </w:r>
      <w:proofErr w:type="spellStart"/>
      <w:r w:rsidRPr="00F21A16">
        <w:rPr>
          <w:sz w:val="28"/>
          <w:szCs w:val="28"/>
        </w:rPr>
        <w:t>Тугнуй</w:t>
      </w:r>
      <w:proofErr w:type="spellEnd"/>
      <w:r w:rsidRPr="00F21A16">
        <w:rPr>
          <w:sz w:val="28"/>
          <w:szCs w:val="28"/>
        </w:rPr>
        <w:t>,</w:t>
      </w:r>
    </w:p>
    <w:p w:rsidR="00164547" w:rsidRPr="00F21A16" w:rsidRDefault="00164547" w:rsidP="00164547">
      <w:pPr>
        <w:jc w:val="center"/>
        <w:rPr>
          <w:sz w:val="28"/>
          <w:szCs w:val="28"/>
        </w:rPr>
      </w:pPr>
      <w:r w:rsidRPr="00F21A16">
        <w:rPr>
          <w:sz w:val="28"/>
          <w:szCs w:val="28"/>
        </w:rPr>
        <w:t>ул. Гагарина дом 1,</w:t>
      </w:r>
    </w:p>
    <w:p w:rsidR="00164547" w:rsidRPr="00F21A16" w:rsidRDefault="00164547" w:rsidP="00164547">
      <w:pPr>
        <w:jc w:val="center"/>
        <w:rPr>
          <w:sz w:val="28"/>
          <w:szCs w:val="28"/>
        </w:rPr>
      </w:pPr>
      <w:r w:rsidRPr="00F21A16">
        <w:rPr>
          <w:sz w:val="28"/>
          <w:szCs w:val="28"/>
        </w:rPr>
        <w:t>телефон/факс 8 (30143) 26-791</w:t>
      </w:r>
    </w:p>
    <w:p w:rsidR="00164547" w:rsidRPr="00F21A16" w:rsidRDefault="00164547" w:rsidP="00164547">
      <w:pPr>
        <w:rPr>
          <w:sz w:val="28"/>
          <w:szCs w:val="28"/>
        </w:rPr>
      </w:pPr>
    </w:p>
    <w:p w:rsidR="00164547" w:rsidRDefault="00164547" w:rsidP="00164547">
      <w:pPr>
        <w:jc w:val="center"/>
        <w:outlineLvl w:val="0"/>
        <w:rPr>
          <w:sz w:val="28"/>
          <w:szCs w:val="28"/>
        </w:rPr>
      </w:pPr>
    </w:p>
    <w:p w:rsidR="00164547" w:rsidRDefault="00164547" w:rsidP="00164547">
      <w:pPr>
        <w:rPr>
          <w:b/>
          <w:sz w:val="28"/>
          <w:szCs w:val="28"/>
        </w:rPr>
      </w:pPr>
    </w:p>
    <w:p w:rsidR="00164547" w:rsidRDefault="00164547" w:rsidP="0016454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64547" w:rsidRDefault="00164547" w:rsidP="00164547">
      <w:pPr>
        <w:rPr>
          <w:sz w:val="28"/>
          <w:szCs w:val="28"/>
        </w:rPr>
      </w:pPr>
    </w:p>
    <w:p w:rsidR="00164547" w:rsidRPr="00FF6E87" w:rsidRDefault="00164547" w:rsidP="00164547">
      <w:pPr>
        <w:rPr>
          <w:sz w:val="28"/>
          <w:szCs w:val="28"/>
        </w:rPr>
      </w:pPr>
    </w:p>
    <w:p w:rsidR="00164547" w:rsidRDefault="00164547" w:rsidP="00164547">
      <w:pPr>
        <w:rPr>
          <w:sz w:val="28"/>
          <w:szCs w:val="28"/>
        </w:rPr>
      </w:pPr>
    </w:p>
    <w:p w:rsidR="00164547" w:rsidRDefault="00164547" w:rsidP="001645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угнуй</w:t>
      </w:r>
      <w:proofErr w:type="spellEnd"/>
      <w:r>
        <w:rPr>
          <w:sz w:val="28"/>
          <w:szCs w:val="28"/>
        </w:rPr>
        <w:t xml:space="preserve">                                                № </w:t>
      </w:r>
      <w:r w:rsidR="009A6705">
        <w:rPr>
          <w:sz w:val="28"/>
          <w:szCs w:val="28"/>
        </w:rPr>
        <w:t>1</w:t>
      </w:r>
      <w:r w:rsidR="003B0057">
        <w:rPr>
          <w:sz w:val="28"/>
          <w:szCs w:val="28"/>
        </w:rPr>
        <w:t>5</w:t>
      </w:r>
    </w:p>
    <w:p w:rsidR="00164547" w:rsidRDefault="00CA2F6B" w:rsidP="0016454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9A6705">
        <w:rPr>
          <w:sz w:val="28"/>
          <w:szCs w:val="28"/>
        </w:rPr>
        <w:t>0</w:t>
      </w:r>
      <w:r w:rsidR="00CF7B8F">
        <w:rPr>
          <w:sz w:val="28"/>
          <w:szCs w:val="28"/>
        </w:rPr>
        <w:t>5</w:t>
      </w:r>
      <w:r w:rsidR="009A6705">
        <w:rPr>
          <w:sz w:val="28"/>
          <w:szCs w:val="28"/>
        </w:rPr>
        <w:t>.0</w:t>
      </w:r>
      <w:r w:rsidR="00CF7B8F">
        <w:rPr>
          <w:sz w:val="28"/>
          <w:szCs w:val="28"/>
        </w:rPr>
        <w:t>4</w:t>
      </w:r>
      <w:r w:rsidR="009A6705">
        <w:rPr>
          <w:sz w:val="28"/>
          <w:szCs w:val="28"/>
        </w:rPr>
        <w:t>.</w:t>
      </w:r>
      <w:r w:rsidR="00164547">
        <w:rPr>
          <w:sz w:val="28"/>
          <w:szCs w:val="28"/>
        </w:rPr>
        <w:t>20</w:t>
      </w:r>
      <w:r w:rsidR="009A6705">
        <w:rPr>
          <w:sz w:val="28"/>
          <w:szCs w:val="28"/>
        </w:rPr>
        <w:t>2</w:t>
      </w:r>
      <w:r w:rsidR="00CF7B8F">
        <w:rPr>
          <w:sz w:val="28"/>
          <w:szCs w:val="28"/>
        </w:rPr>
        <w:t>1</w:t>
      </w:r>
      <w:r w:rsidR="00164547">
        <w:rPr>
          <w:sz w:val="28"/>
          <w:szCs w:val="28"/>
        </w:rPr>
        <w:t xml:space="preserve"> г. </w:t>
      </w:r>
    </w:p>
    <w:p w:rsidR="00164547" w:rsidRPr="00164547" w:rsidRDefault="00164547" w:rsidP="00164547">
      <w:pPr>
        <w:rPr>
          <w:b/>
          <w:sz w:val="28"/>
          <w:szCs w:val="28"/>
        </w:rPr>
      </w:pPr>
    </w:p>
    <w:p w:rsidR="00093189" w:rsidRDefault="003B0057" w:rsidP="00C6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 праздничного мероприятия </w:t>
      </w:r>
    </w:p>
    <w:p w:rsidR="003B0057" w:rsidRDefault="003B0057" w:rsidP="00C6237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посвященное</w:t>
      </w:r>
      <w:proofErr w:type="gramEnd"/>
      <w:r>
        <w:rPr>
          <w:sz w:val="28"/>
          <w:szCs w:val="28"/>
        </w:rPr>
        <w:t xml:space="preserve"> профессиональному празднику </w:t>
      </w:r>
    </w:p>
    <w:p w:rsidR="003B0057" w:rsidRDefault="003B0057" w:rsidP="00C6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«День геолога» и 65-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основания поселения </w:t>
      </w:r>
    </w:p>
    <w:p w:rsidR="003B0057" w:rsidRPr="006B47C2" w:rsidRDefault="003B0057" w:rsidP="00C623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геолог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разведывательной партии</w:t>
      </w:r>
      <w:r w:rsidR="006B47C2" w:rsidRPr="006B4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с.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.</w:t>
      </w:r>
    </w:p>
    <w:p w:rsidR="00C62377" w:rsidRDefault="00C62377" w:rsidP="00C62377">
      <w:pPr>
        <w:jc w:val="both"/>
        <w:rPr>
          <w:sz w:val="28"/>
          <w:szCs w:val="28"/>
        </w:rPr>
      </w:pPr>
    </w:p>
    <w:p w:rsidR="00196E9F" w:rsidRDefault="006B47C2" w:rsidP="00CF7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сохранения и дальнейшего развития </w:t>
      </w:r>
      <w:r w:rsidR="00196E9F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культурных ценностей</w:t>
      </w:r>
      <w:r w:rsidR="00196E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196E9F">
        <w:rPr>
          <w:sz w:val="28"/>
          <w:szCs w:val="28"/>
        </w:rPr>
        <w:t>РАСПОРЯЖАЮСЬ:</w:t>
      </w:r>
    </w:p>
    <w:p w:rsidR="00196E9F" w:rsidRDefault="00196E9F" w:rsidP="00196E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96E9F">
        <w:rPr>
          <w:sz w:val="28"/>
          <w:szCs w:val="28"/>
        </w:rPr>
        <w:t xml:space="preserve">Создать Оргкомитет по проведения праздничного мероприятия  посвященное профессиональному празднику  «День геолога» и 65- </w:t>
      </w:r>
      <w:proofErr w:type="spellStart"/>
      <w:r w:rsidRPr="00196E9F">
        <w:rPr>
          <w:sz w:val="28"/>
          <w:szCs w:val="28"/>
        </w:rPr>
        <w:t>летию</w:t>
      </w:r>
      <w:proofErr w:type="spellEnd"/>
      <w:r w:rsidRPr="00196E9F">
        <w:rPr>
          <w:sz w:val="28"/>
          <w:szCs w:val="28"/>
        </w:rPr>
        <w:t xml:space="preserve"> основания поселения </w:t>
      </w:r>
      <w:proofErr w:type="spellStart"/>
      <w:r w:rsidRPr="00196E9F">
        <w:rPr>
          <w:sz w:val="28"/>
          <w:szCs w:val="28"/>
        </w:rPr>
        <w:t>геолог</w:t>
      </w:r>
      <w:proofErr w:type="gramStart"/>
      <w:r w:rsidRPr="00196E9F">
        <w:rPr>
          <w:sz w:val="28"/>
          <w:szCs w:val="28"/>
        </w:rPr>
        <w:t>о</w:t>
      </w:r>
      <w:proofErr w:type="spellEnd"/>
      <w:r w:rsidRPr="00196E9F">
        <w:rPr>
          <w:sz w:val="28"/>
          <w:szCs w:val="28"/>
        </w:rPr>
        <w:t>-</w:t>
      </w:r>
      <w:proofErr w:type="gramEnd"/>
      <w:r w:rsidRPr="00196E9F">
        <w:rPr>
          <w:sz w:val="28"/>
          <w:szCs w:val="28"/>
        </w:rPr>
        <w:t xml:space="preserve"> разведывательной партии в с. </w:t>
      </w:r>
      <w:proofErr w:type="spellStart"/>
      <w:r w:rsidRPr="00196E9F"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. (приложение 1)</w:t>
      </w:r>
    </w:p>
    <w:p w:rsidR="00196E9F" w:rsidRDefault="00196E9F" w:rsidP="00196E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96E9F">
        <w:rPr>
          <w:sz w:val="28"/>
          <w:szCs w:val="28"/>
        </w:rPr>
        <w:t xml:space="preserve"> Утвердить </w:t>
      </w:r>
      <w:r w:rsidR="0061314F">
        <w:rPr>
          <w:sz w:val="28"/>
          <w:szCs w:val="28"/>
        </w:rPr>
        <w:t>П</w:t>
      </w:r>
      <w:r w:rsidRPr="00196E9F">
        <w:rPr>
          <w:sz w:val="28"/>
          <w:szCs w:val="28"/>
        </w:rPr>
        <w:t xml:space="preserve">оложение о проведении праздничного мероприятия </w:t>
      </w:r>
      <w:r>
        <w:rPr>
          <w:sz w:val="28"/>
          <w:szCs w:val="28"/>
        </w:rPr>
        <w:t xml:space="preserve"> </w:t>
      </w:r>
      <w:r w:rsidRPr="00196E9F">
        <w:rPr>
          <w:sz w:val="28"/>
          <w:szCs w:val="28"/>
        </w:rPr>
        <w:t xml:space="preserve">посвященное профессиональному празднику </w:t>
      </w:r>
      <w:r>
        <w:rPr>
          <w:sz w:val="28"/>
          <w:szCs w:val="28"/>
        </w:rPr>
        <w:t xml:space="preserve"> </w:t>
      </w:r>
      <w:r w:rsidRPr="00196E9F">
        <w:rPr>
          <w:sz w:val="28"/>
          <w:szCs w:val="28"/>
        </w:rPr>
        <w:t xml:space="preserve">«День геолога» и 65- </w:t>
      </w:r>
      <w:proofErr w:type="spellStart"/>
      <w:r w:rsidRPr="00196E9F">
        <w:rPr>
          <w:sz w:val="28"/>
          <w:szCs w:val="28"/>
        </w:rPr>
        <w:t>летию</w:t>
      </w:r>
      <w:proofErr w:type="spellEnd"/>
      <w:r w:rsidRPr="00196E9F">
        <w:rPr>
          <w:sz w:val="28"/>
          <w:szCs w:val="28"/>
        </w:rPr>
        <w:t xml:space="preserve"> основания поселения </w:t>
      </w:r>
      <w:r>
        <w:rPr>
          <w:sz w:val="28"/>
          <w:szCs w:val="28"/>
        </w:rPr>
        <w:t xml:space="preserve"> </w:t>
      </w:r>
      <w:proofErr w:type="spellStart"/>
      <w:r w:rsidRPr="00196E9F">
        <w:rPr>
          <w:sz w:val="28"/>
          <w:szCs w:val="28"/>
        </w:rPr>
        <w:t>геолог</w:t>
      </w:r>
      <w:proofErr w:type="gramStart"/>
      <w:r w:rsidRPr="00196E9F">
        <w:rPr>
          <w:sz w:val="28"/>
          <w:szCs w:val="28"/>
        </w:rPr>
        <w:t>о</w:t>
      </w:r>
      <w:proofErr w:type="spellEnd"/>
      <w:r w:rsidRPr="00196E9F">
        <w:rPr>
          <w:sz w:val="28"/>
          <w:szCs w:val="28"/>
        </w:rPr>
        <w:t>-</w:t>
      </w:r>
      <w:proofErr w:type="gramEnd"/>
      <w:r w:rsidRPr="00196E9F">
        <w:rPr>
          <w:sz w:val="28"/>
          <w:szCs w:val="28"/>
        </w:rPr>
        <w:t xml:space="preserve"> разведывательной партии в с. </w:t>
      </w:r>
      <w:proofErr w:type="spellStart"/>
      <w:r w:rsidRPr="00196E9F"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.(приложение 2)</w:t>
      </w:r>
      <w:r w:rsidR="00CF7B8F" w:rsidRPr="00196E9F">
        <w:rPr>
          <w:sz w:val="28"/>
          <w:szCs w:val="28"/>
        </w:rPr>
        <w:t xml:space="preserve"> </w:t>
      </w:r>
    </w:p>
    <w:p w:rsidR="00CF7B8F" w:rsidRPr="00196E9F" w:rsidRDefault="00196E9F" w:rsidP="00196E9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 </w:t>
      </w:r>
      <w:r w:rsidR="00CF7B8F" w:rsidRPr="00196E9F">
        <w:rPr>
          <w:sz w:val="28"/>
          <w:szCs w:val="28"/>
        </w:rPr>
        <w:t xml:space="preserve"> </w:t>
      </w:r>
    </w:p>
    <w:p w:rsidR="00093189" w:rsidRDefault="00093189" w:rsidP="00093189">
      <w:pPr>
        <w:pStyle w:val="a3"/>
        <w:ind w:left="1068"/>
        <w:jc w:val="both"/>
        <w:rPr>
          <w:sz w:val="28"/>
          <w:szCs w:val="28"/>
        </w:rPr>
      </w:pPr>
    </w:p>
    <w:p w:rsidR="00093189" w:rsidRDefault="00093189" w:rsidP="00093189">
      <w:pPr>
        <w:pStyle w:val="a3"/>
        <w:ind w:left="1068"/>
        <w:jc w:val="both"/>
        <w:rPr>
          <w:sz w:val="28"/>
          <w:szCs w:val="28"/>
        </w:rPr>
      </w:pPr>
    </w:p>
    <w:p w:rsidR="00093189" w:rsidRDefault="00B13D3B" w:rsidP="001008CD">
      <w:pPr>
        <w:jc w:val="both"/>
        <w:rPr>
          <w:sz w:val="28"/>
          <w:szCs w:val="28"/>
        </w:rPr>
      </w:pPr>
      <w:r w:rsidRPr="001008CD">
        <w:rPr>
          <w:sz w:val="28"/>
          <w:szCs w:val="28"/>
        </w:rPr>
        <w:t xml:space="preserve">Глава </w:t>
      </w:r>
      <w:r w:rsidR="00093189" w:rsidRPr="001008CD">
        <w:rPr>
          <w:sz w:val="28"/>
          <w:szCs w:val="28"/>
        </w:rPr>
        <w:t>МО СП «</w:t>
      </w:r>
      <w:proofErr w:type="spellStart"/>
      <w:r w:rsidR="00093189" w:rsidRPr="001008CD">
        <w:rPr>
          <w:sz w:val="28"/>
          <w:szCs w:val="28"/>
        </w:rPr>
        <w:t>Тугнуйское</w:t>
      </w:r>
      <w:proofErr w:type="spellEnd"/>
      <w:r w:rsidR="00093189" w:rsidRPr="001008CD">
        <w:rPr>
          <w:sz w:val="28"/>
          <w:szCs w:val="28"/>
        </w:rPr>
        <w:t xml:space="preserve">»                                  </w:t>
      </w:r>
      <w:r w:rsidRPr="001008CD">
        <w:rPr>
          <w:sz w:val="28"/>
          <w:szCs w:val="28"/>
        </w:rPr>
        <w:t xml:space="preserve">        Э.Ю. Прохоров</w:t>
      </w:r>
      <w:r w:rsidR="00093189" w:rsidRPr="001008CD">
        <w:rPr>
          <w:sz w:val="28"/>
          <w:szCs w:val="28"/>
        </w:rPr>
        <w:t xml:space="preserve"> </w:t>
      </w:r>
    </w:p>
    <w:p w:rsidR="00196E9F" w:rsidRDefault="00196E9F" w:rsidP="001008CD">
      <w:pPr>
        <w:jc w:val="both"/>
        <w:rPr>
          <w:sz w:val="28"/>
          <w:szCs w:val="28"/>
        </w:rPr>
      </w:pPr>
    </w:p>
    <w:p w:rsidR="00196E9F" w:rsidRDefault="00196E9F" w:rsidP="001008CD">
      <w:pPr>
        <w:jc w:val="both"/>
        <w:rPr>
          <w:sz w:val="28"/>
          <w:szCs w:val="28"/>
        </w:rPr>
      </w:pPr>
    </w:p>
    <w:p w:rsidR="00196E9F" w:rsidRDefault="00196E9F" w:rsidP="001008CD">
      <w:pPr>
        <w:jc w:val="both"/>
        <w:rPr>
          <w:sz w:val="28"/>
          <w:szCs w:val="28"/>
        </w:rPr>
      </w:pPr>
    </w:p>
    <w:p w:rsidR="00196E9F" w:rsidRDefault="00196E9F" w:rsidP="001008CD">
      <w:pPr>
        <w:jc w:val="both"/>
        <w:rPr>
          <w:sz w:val="28"/>
          <w:szCs w:val="28"/>
        </w:rPr>
      </w:pPr>
    </w:p>
    <w:p w:rsidR="00196E9F" w:rsidRDefault="00196E9F" w:rsidP="001008CD">
      <w:pPr>
        <w:jc w:val="both"/>
        <w:rPr>
          <w:sz w:val="28"/>
          <w:szCs w:val="28"/>
        </w:rPr>
      </w:pPr>
    </w:p>
    <w:p w:rsidR="00196E9F" w:rsidRDefault="00196E9F" w:rsidP="001008CD">
      <w:pPr>
        <w:jc w:val="both"/>
        <w:rPr>
          <w:sz w:val="28"/>
          <w:szCs w:val="28"/>
        </w:rPr>
      </w:pPr>
    </w:p>
    <w:p w:rsidR="00196E9F" w:rsidRDefault="00196E9F" w:rsidP="001008CD">
      <w:pPr>
        <w:jc w:val="both"/>
        <w:rPr>
          <w:sz w:val="28"/>
          <w:szCs w:val="28"/>
        </w:rPr>
      </w:pPr>
    </w:p>
    <w:p w:rsidR="00196E9F" w:rsidRDefault="00196E9F" w:rsidP="001008CD">
      <w:pPr>
        <w:jc w:val="both"/>
        <w:rPr>
          <w:sz w:val="28"/>
          <w:szCs w:val="28"/>
        </w:rPr>
      </w:pPr>
    </w:p>
    <w:p w:rsidR="00196E9F" w:rsidRDefault="00196E9F" w:rsidP="001008CD">
      <w:pPr>
        <w:jc w:val="both"/>
        <w:rPr>
          <w:sz w:val="28"/>
          <w:szCs w:val="28"/>
        </w:rPr>
      </w:pPr>
    </w:p>
    <w:p w:rsidR="00196E9F" w:rsidRDefault="00196E9F" w:rsidP="001008CD">
      <w:pPr>
        <w:jc w:val="both"/>
        <w:rPr>
          <w:sz w:val="28"/>
          <w:szCs w:val="28"/>
        </w:rPr>
      </w:pPr>
    </w:p>
    <w:p w:rsidR="00196E9F" w:rsidRDefault="00196E9F" w:rsidP="001008CD">
      <w:pPr>
        <w:jc w:val="both"/>
        <w:rPr>
          <w:sz w:val="28"/>
          <w:szCs w:val="28"/>
        </w:rPr>
      </w:pPr>
    </w:p>
    <w:p w:rsidR="00196E9F" w:rsidRDefault="00196E9F" w:rsidP="00196E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196E9F" w:rsidRDefault="00196E9F" w:rsidP="00196E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196E9F" w:rsidRDefault="00196E9F" w:rsidP="00196E9F">
      <w:pPr>
        <w:jc w:val="right"/>
        <w:rPr>
          <w:sz w:val="28"/>
          <w:szCs w:val="28"/>
        </w:rPr>
      </w:pPr>
      <w:r>
        <w:rPr>
          <w:sz w:val="28"/>
          <w:szCs w:val="28"/>
        </w:rPr>
        <w:t>МО СП «</w:t>
      </w:r>
      <w:proofErr w:type="spellStart"/>
      <w:r>
        <w:rPr>
          <w:sz w:val="28"/>
          <w:szCs w:val="28"/>
        </w:rPr>
        <w:t>Тугуйское</w:t>
      </w:r>
      <w:proofErr w:type="spellEnd"/>
      <w:r>
        <w:rPr>
          <w:sz w:val="28"/>
          <w:szCs w:val="28"/>
        </w:rPr>
        <w:t>»</w:t>
      </w:r>
    </w:p>
    <w:p w:rsidR="00196E9F" w:rsidRDefault="00196E9F" w:rsidP="00196E9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«5» апреля 2021 года № 15</w:t>
      </w:r>
    </w:p>
    <w:p w:rsidR="00196E9F" w:rsidRDefault="00196E9F" w:rsidP="00196E9F">
      <w:pPr>
        <w:jc w:val="right"/>
        <w:rPr>
          <w:sz w:val="28"/>
          <w:szCs w:val="28"/>
        </w:rPr>
      </w:pPr>
    </w:p>
    <w:p w:rsidR="00196E9F" w:rsidRDefault="00196E9F" w:rsidP="00196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196E9F" w:rsidRDefault="00196E9F" w:rsidP="00196E9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по проведению праздничного мероприятия</w:t>
      </w:r>
    </w:p>
    <w:p w:rsidR="00196E9F" w:rsidRDefault="00196E9F" w:rsidP="00196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посвященное профессиональному празднику «День геолога» и 65-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основания поселения </w:t>
      </w:r>
      <w:proofErr w:type="spellStart"/>
      <w:r>
        <w:rPr>
          <w:sz w:val="28"/>
          <w:szCs w:val="28"/>
        </w:rPr>
        <w:t>геолог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разведывательной партии</w:t>
      </w:r>
      <w:r w:rsidRPr="006B4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с.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.</w:t>
      </w:r>
    </w:p>
    <w:p w:rsidR="00196E9F" w:rsidRDefault="00196E9F" w:rsidP="00196E9F">
      <w:pPr>
        <w:jc w:val="center"/>
        <w:rPr>
          <w:sz w:val="28"/>
          <w:szCs w:val="28"/>
        </w:rPr>
      </w:pPr>
    </w:p>
    <w:p w:rsidR="00196E9F" w:rsidRDefault="00196E9F" w:rsidP="00196E9F">
      <w:pPr>
        <w:rPr>
          <w:sz w:val="28"/>
          <w:szCs w:val="28"/>
        </w:rPr>
      </w:pPr>
    </w:p>
    <w:p w:rsidR="00196E9F" w:rsidRDefault="00196E9F" w:rsidP="00196E9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Прохоров  Э.Ю. – Глава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  <w:r w:rsidR="005D6D6B">
        <w:rPr>
          <w:sz w:val="28"/>
          <w:szCs w:val="28"/>
        </w:rPr>
        <w:t>, председатель оргкомитета</w:t>
      </w:r>
      <w:proofErr w:type="gramStart"/>
      <w:r w:rsidR="005D6D6B">
        <w:rPr>
          <w:sz w:val="28"/>
          <w:szCs w:val="28"/>
        </w:rPr>
        <w:t xml:space="preserve"> .</w:t>
      </w:r>
      <w:proofErr w:type="gramEnd"/>
    </w:p>
    <w:p w:rsidR="00196E9F" w:rsidRDefault="00196E9F" w:rsidP="00196E9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Дашинимаева</w:t>
      </w:r>
      <w:proofErr w:type="spellEnd"/>
      <w:r>
        <w:rPr>
          <w:sz w:val="28"/>
          <w:szCs w:val="28"/>
        </w:rPr>
        <w:t xml:space="preserve"> Т.С.- директор  «Дома культуры» с. </w:t>
      </w:r>
      <w:proofErr w:type="spellStart"/>
      <w:r>
        <w:rPr>
          <w:sz w:val="28"/>
          <w:szCs w:val="28"/>
        </w:rPr>
        <w:t>Тугнуй</w:t>
      </w:r>
      <w:proofErr w:type="spellEnd"/>
      <w:r w:rsidR="005D6D6B">
        <w:rPr>
          <w:sz w:val="28"/>
          <w:szCs w:val="28"/>
        </w:rPr>
        <w:t xml:space="preserve">, заместитель председателя оргкомитета. </w:t>
      </w:r>
    </w:p>
    <w:p w:rsidR="00196E9F" w:rsidRDefault="005D6D6B" w:rsidP="00196E9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Варфоломеева </w:t>
      </w:r>
      <w:r w:rsidR="00196E9F">
        <w:rPr>
          <w:sz w:val="28"/>
          <w:szCs w:val="28"/>
        </w:rPr>
        <w:t xml:space="preserve"> </w:t>
      </w:r>
      <w:r>
        <w:rPr>
          <w:sz w:val="28"/>
          <w:szCs w:val="28"/>
        </w:rPr>
        <w:t>В.А.- директор МБОУ «</w:t>
      </w:r>
      <w:proofErr w:type="spellStart"/>
      <w:r>
        <w:rPr>
          <w:sz w:val="28"/>
          <w:szCs w:val="28"/>
        </w:rPr>
        <w:t>Тугнуйская</w:t>
      </w:r>
      <w:proofErr w:type="spellEnd"/>
      <w:r>
        <w:rPr>
          <w:sz w:val="28"/>
          <w:szCs w:val="28"/>
        </w:rPr>
        <w:t xml:space="preserve"> СОШ».</w:t>
      </w:r>
    </w:p>
    <w:p w:rsidR="005D6D6B" w:rsidRDefault="005D6D6B" w:rsidP="00196E9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Рычков</w:t>
      </w:r>
      <w:proofErr w:type="spellEnd"/>
      <w:r>
        <w:rPr>
          <w:sz w:val="28"/>
          <w:szCs w:val="28"/>
        </w:rPr>
        <w:t xml:space="preserve"> В.Д. -  член Совета ветеранов с.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.</w:t>
      </w: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ind w:left="360"/>
        <w:rPr>
          <w:sz w:val="28"/>
          <w:szCs w:val="28"/>
        </w:rPr>
      </w:pPr>
    </w:p>
    <w:p w:rsidR="005D6D6B" w:rsidRDefault="005D6D6B" w:rsidP="005D6D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5D6D6B" w:rsidRDefault="005D6D6B" w:rsidP="005D6D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5D6D6B" w:rsidRDefault="005D6D6B" w:rsidP="005D6D6B">
      <w:pPr>
        <w:jc w:val="right"/>
        <w:rPr>
          <w:sz w:val="28"/>
          <w:szCs w:val="28"/>
        </w:rPr>
      </w:pPr>
      <w:r>
        <w:rPr>
          <w:sz w:val="28"/>
          <w:szCs w:val="28"/>
        </w:rPr>
        <w:t>МО СП «</w:t>
      </w:r>
      <w:proofErr w:type="spellStart"/>
      <w:r>
        <w:rPr>
          <w:sz w:val="28"/>
          <w:szCs w:val="28"/>
        </w:rPr>
        <w:t>Тугуйское</w:t>
      </w:r>
      <w:proofErr w:type="spellEnd"/>
      <w:r>
        <w:rPr>
          <w:sz w:val="28"/>
          <w:szCs w:val="28"/>
        </w:rPr>
        <w:t>»</w:t>
      </w:r>
    </w:p>
    <w:p w:rsidR="005D6D6B" w:rsidRDefault="005D6D6B" w:rsidP="005D6D6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«5» апреля 2021 года № 15</w:t>
      </w:r>
    </w:p>
    <w:p w:rsidR="005D6D6B" w:rsidRDefault="005D6D6B" w:rsidP="005D6D6B">
      <w:pPr>
        <w:jc w:val="center"/>
        <w:rPr>
          <w:b/>
        </w:rPr>
      </w:pPr>
    </w:p>
    <w:p w:rsidR="005D6D6B" w:rsidRDefault="005D6D6B" w:rsidP="005D6D6B">
      <w:pPr>
        <w:jc w:val="center"/>
        <w:rPr>
          <w:b/>
        </w:rPr>
      </w:pPr>
    </w:p>
    <w:p w:rsidR="005D6D6B" w:rsidRDefault="005D6D6B" w:rsidP="005D6D6B">
      <w:pPr>
        <w:jc w:val="center"/>
        <w:rPr>
          <w:b/>
        </w:rPr>
      </w:pPr>
    </w:p>
    <w:p w:rsidR="005D6D6B" w:rsidRDefault="005D6D6B" w:rsidP="005D6D6B">
      <w:pPr>
        <w:jc w:val="center"/>
        <w:rPr>
          <w:b/>
        </w:rPr>
      </w:pPr>
    </w:p>
    <w:p w:rsidR="005D6D6B" w:rsidRDefault="005D6D6B" w:rsidP="005D6D6B">
      <w:pPr>
        <w:jc w:val="center"/>
        <w:rPr>
          <w:b/>
        </w:rPr>
      </w:pPr>
      <w:r>
        <w:rPr>
          <w:b/>
        </w:rPr>
        <w:t>ПОЛОЖЕНИЕ</w:t>
      </w:r>
    </w:p>
    <w:p w:rsidR="005D6D6B" w:rsidRPr="0061314F" w:rsidRDefault="005D6D6B" w:rsidP="005D6D6B">
      <w:pPr>
        <w:jc w:val="center"/>
        <w:rPr>
          <w:b/>
          <w:sz w:val="28"/>
          <w:szCs w:val="28"/>
        </w:rPr>
      </w:pPr>
      <w:r w:rsidRPr="0061314F">
        <w:rPr>
          <w:b/>
          <w:sz w:val="28"/>
          <w:szCs w:val="28"/>
        </w:rPr>
        <w:t>О проведении  праздничного мероприятия</w:t>
      </w:r>
    </w:p>
    <w:p w:rsidR="005D6D6B" w:rsidRPr="0061314F" w:rsidRDefault="005D6D6B" w:rsidP="005D6D6B">
      <w:pPr>
        <w:jc w:val="center"/>
        <w:rPr>
          <w:b/>
          <w:sz w:val="28"/>
          <w:szCs w:val="28"/>
        </w:rPr>
      </w:pPr>
      <w:proofErr w:type="gramStart"/>
      <w:r w:rsidRPr="0061314F">
        <w:rPr>
          <w:b/>
          <w:sz w:val="28"/>
          <w:szCs w:val="28"/>
        </w:rPr>
        <w:t>посвященное</w:t>
      </w:r>
      <w:proofErr w:type="gramEnd"/>
      <w:r w:rsidRPr="0061314F">
        <w:rPr>
          <w:b/>
          <w:sz w:val="28"/>
          <w:szCs w:val="28"/>
        </w:rPr>
        <w:t xml:space="preserve"> профессиональному празднику</w:t>
      </w:r>
    </w:p>
    <w:p w:rsidR="005D6D6B" w:rsidRPr="0061314F" w:rsidRDefault="005D6D6B" w:rsidP="005D6D6B">
      <w:pPr>
        <w:jc w:val="center"/>
        <w:rPr>
          <w:b/>
          <w:sz w:val="28"/>
          <w:szCs w:val="28"/>
        </w:rPr>
      </w:pPr>
      <w:r w:rsidRPr="0061314F">
        <w:rPr>
          <w:b/>
          <w:sz w:val="28"/>
          <w:szCs w:val="28"/>
        </w:rPr>
        <w:t xml:space="preserve">«День геолога» и 65- </w:t>
      </w:r>
      <w:proofErr w:type="spellStart"/>
      <w:r w:rsidRPr="0061314F">
        <w:rPr>
          <w:b/>
          <w:sz w:val="28"/>
          <w:szCs w:val="28"/>
        </w:rPr>
        <w:t>летию</w:t>
      </w:r>
      <w:proofErr w:type="spellEnd"/>
      <w:r w:rsidRPr="0061314F">
        <w:rPr>
          <w:b/>
          <w:sz w:val="28"/>
          <w:szCs w:val="28"/>
        </w:rPr>
        <w:t xml:space="preserve"> основания поселения</w:t>
      </w:r>
    </w:p>
    <w:p w:rsidR="005D6D6B" w:rsidRPr="0061314F" w:rsidRDefault="005D6D6B" w:rsidP="005D6D6B">
      <w:pPr>
        <w:jc w:val="center"/>
        <w:rPr>
          <w:b/>
          <w:sz w:val="28"/>
          <w:szCs w:val="28"/>
        </w:rPr>
      </w:pPr>
      <w:proofErr w:type="spellStart"/>
      <w:r w:rsidRPr="0061314F">
        <w:rPr>
          <w:b/>
          <w:sz w:val="28"/>
          <w:szCs w:val="28"/>
        </w:rPr>
        <w:t>геолог</w:t>
      </w:r>
      <w:proofErr w:type="gramStart"/>
      <w:r w:rsidRPr="0061314F">
        <w:rPr>
          <w:b/>
          <w:sz w:val="28"/>
          <w:szCs w:val="28"/>
        </w:rPr>
        <w:t>о</w:t>
      </w:r>
      <w:proofErr w:type="spellEnd"/>
      <w:r w:rsidRPr="0061314F">
        <w:rPr>
          <w:b/>
          <w:sz w:val="28"/>
          <w:szCs w:val="28"/>
        </w:rPr>
        <w:t>-</w:t>
      </w:r>
      <w:proofErr w:type="gramEnd"/>
      <w:r w:rsidRPr="0061314F">
        <w:rPr>
          <w:b/>
          <w:sz w:val="28"/>
          <w:szCs w:val="28"/>
        </w:rPr>
        <w:t xml:space="preserve"> разведывательной партии в с. </w:t>
      </w:r>
      <w:proofErr w:type="spellStart"/>
      <w:r w:rsidRPr="0061314F">
        <w:rPr>
          <w:b/>
          <w:sz w:val="28"/>
          <w:szCs w:val="28"/>
        </w:rPr>
        <w:t>Тугнуй</w:t>
      </w:r>
      <w:proofErr w:type="spellEnd"/>
      <w:r w:rsidRPr="0061314F">
        <w:rPr>
          <w:b/>
          <w:sz w:val="28"/>
          <w:szCs w:val="28"/>
        </w:rPr>
        <w:t>.</w:t>
      </w:r>
    </w:p>
    <w:p w:rsidR="005D6D6B" w:rsidRDefault="005D6D6B" w:rsidP="005D6D6B">
      <w:pPr>
        <w:jc w:val="center"/>
        <w:rPr>
          <w:b/>
        </w:rPr>
      </w:pPr>
    </w:p>
    <w:p w:rsidR="005D6D6B" w:rsidRDefault="005D6D6B" w:rsidP="005D6D6B">
      <w:pPr>
        <w:jc w:val="center"/>
        <w:rPr>
          <w:b/>
        </w:rPr>
      </w:pPr>
    </w:p>
    <w:p w:rsidR="005D6D6B" w:rsidRPr="005D6D6B" w:rsidRDefault="005D6D6B" w:rsidP="005D6D6B">
      <w:pPr>
        <w:pStyle w:val="a3"/>
        <w:numPr>
          <w:ilvl w:val="0"/>
          <w:numId w:val="9"/>
        </w:numPr>
        <w:rPr>
          <w:b/>
        </w:rPr>
      </w:pPr>
      <w:r>
        <w:rPr>
          <w:b/>
        </w:rPr>
        <w:t>П</w:t>
      </w:r>
      <w:r w:rsidRPr="005D6D6B">
        <w:rPr>
          <w:b/>
        </w:rPr>
        <w:t>роведени</w:t>
      </w:r>
      <w:r>
        <w:rPr>
          <w:b/>
        </w:rPr>
        <w:t>е</w:t>
      </w:r>
      <w:r w:rsidRPr="005D6D6B">
        <w:rPr>
          <w:b/>
        </w:rPr>
        <w:t xml:space="preserve"> </w:t>
      </w:r>
      <w:proofErr w:type="spellStart"/>
      <w:r w:rsidRPr="005D6D6B">
        <w:rPr>
          <w:b/>
        </w:rPr>
        <w:t>Онлайн-конкурса</w:t>
      </w:r>
      <w:proofErr w:type="spellEnd"/>
      <w:r w:rsidRPr="005D6D6B">
        <w:rPr>
          <w:b/>
        </w:rPr>
        <w:t xml:space="preserve"> самодеятельного творчества</w:t>
      </w:r>
      <w:r>
        <w:rPr>
          <w:b/>
        </w:rPr>
        <w:t xml:space="preserve"> </w:t>
      </w:r>
      <w:r w:rsidRPr="005D6D6B">
        <w:rPr>
          <w:b/>
        </w:rPr>
        <w:t xml:space="preserve">проекта  "Чёрное золото", ко дню </w:t>
      </w:r>
      <w:proofErr w:type="spellStart"/>
      <w:r w:rsidRPr="005D6D6B">
        <w:rPr>
          <w:b/>
        </w:rPr>
        <w:t>геолога</w:t>
      </w:r>
      <w:proofErr w:type="gramStart"/>
      <w:r w:rsidRPr="005D6D6B">
        <w:rPr>
          <w:b/>
        </w:rPr>
        <w:t>,к</w:t>
      </w:r>
      <w:proofErr w:type="spellEnd"/>
      <w:proofErr w:type="gramEnd"/>
      <w:r w:rsidRPr="005D6D6B">
        <w:rPr>
          <w:b/>
        </w:rPr>
        <w:t xml:space="preserve"> 85-ти </w:t>
      </w:r>
      <w:proofErr w:type="spellStart"/>
      <w:r w:rsidRPr="005D6D6B">
        <w:rPr>
          <w:b/>
        </w:rPr>
        <w:t>летию</w:t>
      </w:r>
      <w:proofErr w:type="spellEnd"/>
      <w:r w:rsidRPr="005D6D6B">
        <w:rPr>
          <w:b/>
        </w:rPr>
        <w:t xml:space="preserve"> первых съёмок по </w:t>
      </w:r>
      <w:proofErr w:type="spellStart"/>
      <w:r w:rsidRPr="005D6D6B">
        <w:rPr>
          <w:b/>
        </w:rPr>
        <w:t>Тугнуйской</w:t>
      </w:r>
      <w:proofErr w:type="spellEnd"/>
      <w:r w:rsidRPr="005D6D6B">
        <w:rPr>
          <w:b/>
        </w:rPr>
        <w:t xml:space="preserve"> долине,</w:t>
      </w:r>
    </w:p>
    <w:p w:rsidR="005D6D6B" w:rsidRDefault="005D6D6B" w:rsidP="005D6D6B">
      <w:pPr>
        <w:rPr>
          <w:b/>
        </w:rPr>
      </w:pPr>
      <w:r>
        <w:rPr>
          <w:b/>
        </w:rPr>
        <w:t xml:space="preserve">            к 65-ти </w:t>
      </w:r>
      <w:proofErr w:type="spellStart"/>
      <w:r>
        <w:rPr>
          <w:b/>
        </w:rPr>
        <w:t>летию</w:t>
      </w:r>
      <w:proofErr w:type="spellEnd"/>
      <w:r>
        <w:rPr>
          <w:b/>
        </w:rPr>
        <w:t xml:space="preserve"> образования </w:t>
      </w:r>
      <w:proofErr w:type="spellStart"/>
      <w:r>
        <w:rPr>
          <w:b/>
        </w:rPr>
        <w:t>геолого-разведовочной</w:t>
      </w:r>
      <w:proofErr w:type="spellEnd"/>
      <w:r>
        <w:rPr>
          <w:b/>
        </w:rPr>
        <w:t xml:space="preserve">  партии в </w:t>
      </w:r>
      <w:proofErr w:type="spellStart"/>
      <w:r>
        <w:rPr>
          <w:b/>
        </w:rPr>
        <w:t>селеТугнуе</w:t>
      </w:r>
      <w:proofErr w:type="spellEnd"/>
      <w:r>
        <w:rPr>
          <w:b/>
        </w:rPr>
        <w:t>.</w:t>
      </w:r>
    </w:p>
    <w:p w:rsidR="005D6D6B" w:rsidRDefault="005D6D6B" w:rsidP="005D6D6B">
      <w:pPr>
        <w:jc w:val="center"/>
        <w:rPr>
          <w:b/>
        </w:rPr>
      </w:pPr>
    </w:p>
    <w:p w:rsidR="005D6D6B" w:rsidRDefault="005D6D6B" w:rsidP="005D6D6B">
      <w:pPr>
        <w:jc w:val="center"/>
        <w:rPr>
          <w:b/>
        </w:rPr>
      </w:pPr>
      <w:r>
        <w:rPr>
          <w:b/>
        </w:rPr>
        <w:t xml:space="preserve">1. </w:t>
      </w:r>
      <w:r w:rsidR="0061314F">
        <w:rPr>
          <w:b/>
        </w:rPr>
        <w:t xml:space="preserve">1. </w:t>
      </w:r>
      <w:r>
        <w:rPr>
          <w:b/>
        </w:rPr>
        <w:t xml:space="preserve">Цели и задачи </w:t>
      </w:r>
      <w:proofErr w:type="spellStart"/>
      <w:r>
        <w:rPr>
          <w:b/>
        </w:rPr>
        <w:t>онлайн-конкурса</w:t>
      </w:r>
      <w:proofErr w:type="spellEnd"/>
      <w:r>
        <w:rPr>
          <w:b/>
        </w:rPr>
        <w:t>.</w:t>
      </w:r>
    </w:p>
    <w:p w:rsidR="005D6D6B" w:rsidRDefault="005D6D6B" w:rsidP="005D6D6B">
      <w:pPr>
        <w:numPr>
          <w:ilvl w:val="0"/>
          <w:numId w:val="7"/>
        </w:numPr>
        <w:ind w:left="720" w:hanging="360"/>
      </w:pPr>
      <w:r>
        <w:t>Популяризация искусств и творчества среди населения;</w:t>
      </w:r>
    </w:p>
    <w:p w:rsidR="005D6D6B" w:rsidRDefault="005D6D6B" w:rsidP="005D6D6B">
      <w:pPr>
        <w:numPr>
          <w:ilvl w:val="0"/>
          <w:numId w:val="7"/>
        </w:numPr>
        <w:ind w:left="720" w:hanging="360"/>
      </w:pPr>
      <w:r>
        <w:t>Стимулирование творчески одарённых людей к дальнейшей творческой активности;</w:t>
      </w:r>
    </w:p>
    <w:p w:rsidR="005D6D6B" w:rsidRDefault="005D6D6B" w:rsidP="005D6D6B">
      <w:pPr>
        <w:numPr>
          <w:ilvl w:val="0"/>
          <w:numId w:val="7"/>
        </w:numPr>
        <w:ind w:left="720" w:hanging="360"/>
      </w:pPr>
      <w:r>
        <w:t>Укрепление интереса населения к искусству;</w:t>
      </w:r>
    </w:p>
    <w:p w:rsidR="005D6D6B" w:rsidRDefault="005D6D6B" w:rsidP="005D6D6B">
      <w:pPr>
        <w:numPr>
          <w:ilvl w:val="0"/>
          <w:numId w:val="7"/>
        </w:numPr>
        <w:ind w:left="720" w:hanging="360"/>
      </w:pPr>
      <w:r>
        <w:t>Выявление творчески одарённых детей и подростков;</w:t>
      </w:r>
    </w:p>
    <w:p w:rsidR="005D6D6B" w:rsidRDefault="005D6D6B" w:rsidP="005D6D6B">
      <w:pPr>
        <w:numPr>
          <w:ilvl w:val="0"/>
          <w:numId w:val="7"/>
        </w:numPr>
        <w:ind w:left="720" w:hanging="360"/>
      </w:pPr>
      <w:r>
        <w:t>Гармоничное развитие личности;</w:t>
      </w:r>
    </w:p>
    <w:p w:rsidR="005D6D6B" w:rsidRDefault="005D6D6B" w:rsidP="005D6D6B">
      <w:pPr>
        <w:numPr>
          <w:ilvl w:val="0"/>
          <w:numId w:val="7"/>
        </w:numPr>
        <w:ind w:left="720" w:hanging="360"/>
      </w:pPr>
      <w:r>
        <w:t>Патриотическое воспитание.</w:t>
      </w:r>
    </w:p>
    <w:p w:rsidR="005D6D6B" w:rsidRDefault="0061314F" w:rsidP="005D6D6B">
      <w:pPr>
        <w:jc w:val="center"/>
        <w:rPr>
          <w:b/>
        </w:rPr>
      </w:pPr>
      <w:r>
        <w:rPr>
          <w:b/>
        </w:rPr>
        <w:t>1.</w:t>
      </w:r>
      <w:r w:rsidR="005D6D6B">
        <w:rPr>
          <w:b/>
        </w:rPr>
        <w:t xml:space="preserve">2. Учредители </w:t>
      </w:r>
      <w:proofErr w:type="spellStart"/>
      <w:r w:rsidR="005D6D6B">
        <w:rPr>
          <w:b/>
        </w:rPr>
        <w:t>онлайн-конкурса</w:t>
      </w:r>
      <w:proofErr w:type="spellEnd"/>
      <w:r w:rsidR="005D6D6B">
        <w:rPr>
          <w:b/>
        </w:rPr>
        <w:t>.</w:t>
      </w:r>
    </w:p>
    <w:p w:rsidR="005D6D6B" w:rsidRDefault="0061314F" w:rsidP="005D6D6B">
      <w:r>
        <w:t>1.</w:t>
      </w:r>
      <w:r w:rsidR="005D6D6B">
        <w:t>2.1. - МО "</w:t>
      </w:r>
      <w:proofErr w:type="spellStart"/>
      <w:r w:rsidR="005D6D6B">
        <w:t>Мухоршибирский</w:t>
      </w:r>
      <w:proofErr w:type="spellEnd"/>
      <w:r w:rsidR="005D6D6B">
        <w:t xml:space="preserve"> район";</w:t>
      </w:r>
    </w:p>
    <w:p w:rsidR="005D6D6B" w:rsidRDefault="005D6D6B" w:rsidP="005D6D6B">
      <w:r>
        <w:t xml:space="preserve">       - МО СП  "</w:t>
      </w:r>
      <w:proofErr w:type="spellStart"/>
      <w:r>
        <w:t>Тугнуйское</w:t>
      </w:r>
      <w:proofErr w:type="spellEnd"/>
      <w:r>
        <w:t>";</w:t>
      </w:r>
    </w:p>
    <w:p w:rsidR="005D6D6B" w:rsidRDefault="005D6D6B" w:rsidP="005D6D6B">
      <w:r>
        <w:t xml:space="preserve">       - МБУК "Центр сохранения и развития национальных культур".</w:t>
      </w:r>
    </w:p>
    <w:p w:rsidR="005D6D6B" w:rsidRDefault="0061314F" w:rsidP="005D6D6B">
      <w:pPr>
        <w:jc w:val="center"/>
        <w:rPr>
          <w:b/>
        </w:rPr>
      </w:pPr>
      <w:r>
        <w:rPr>
          <w:b/>
        </w:rPr>
        <w:t>1.</w:t>
      </w:r>
      <w:r w:rsidR="005D6D6B">
        <w:rPr>
          <w:b/>
        </w:rPr>
        <w:t xml:space="preserve">3. Сроки проведения </w:t>
      </w:r>
      <w:proofErr w:type="spellStart"/>
      <w:r w:rsidR="005D6D6B">
        <w:rPr>
          <w:b/>
        </w:rPr>
        <w:t>онлайн-конкурса</w:t>
      </w:r>
      <w:proofErr w:type="spellEnd"/>
      <w:r w:rsidR="005D6D6B">
        <w:rPr>
          <w:b/>
        </w:rPr>
        <w:t>.</w:t>
      </w:r>
    </w:p>
    <w:p w:rsidR="005D6D6B" w:rsidRDefault="0061314F" w:rsidP="005D6D6B">
      <w:r>
        <w:t>1.</w:t>
      </w:r>
      <w:r w:rsidR="005D6D6B">
        <w:t xml:space="preserve">3.1. </w:t>
      </w:r>
      <w:proofErr w:type="spellStart"/>
      <w:r w:rsidR="005D6D6B">
        <w:t>Онлайн-конкурс</w:t>
      </w:r>
      <w:proofErr w:type="spellEnd"/>
      <w:r w:rsidR="005D6D6B">
        <w:t xml:space="preserve"> проводится в три этапа:</w:t>
      </w:r>
    </w:p>
    <w:p w:rsidR="005D6D6B" w:rsidRDefault="005D6D6B" w:rsidP="005D6D6B">
      <w:r>
        <w:t>1 этап - приём заявок с 12.03.2021г.</w:t>
      </w:r>
    </w:p>
    <w:p w:rsidR="005D6D6B" w:rsidRDefault="005D6D6B" w:rsidP="005D6D6B">
      <w:r>
        <w:t>2 этап - просмотр конкурсных работ с 05.04.2021г. по 07.04.2021г.</w:t>
      </w:r>
    </w:p>
    <w:p w:rsidR="005D6D6B" w:rsidRDefault="005D6D6B" w:rsidP="005D6D6B">
      <w:r>
        <w:t>3 этап - подведение итогов 09.04.2021г.</w:t>
      </w:r>
    </w:p>
    <w:p w:rsidR="005D6D6B" w:rsidRDefault="0061314F" w:rsidP="005D6D6B">
      <w:r>
        <w:t>1.</w:t>
      </w:r>
      <w:r w:rsidR="005D6D6B">
        <w:t xml:space="preserve">3.2. Организаторы оставляют за собой право на изменение сроков проведения </w:t>
      </w:r>
      <w:proofErr w:type="spellStart"/>
      <w:r w:rsidR="005D6D6B">
        <w:t>онлайн-конкурса</w:t>
      </w:r>
      <w:proofErr w:type="spellEnd"/>
      <w:r w:rsidR="005D6D6B">
        <w:t xml:space="preserve">. Дополнительную информацию об изменениях можно узнать, связавшись с Организаторами </w:t>
      </w:r>
      <w:proofErr w:type="spellStart"/>
      <w:r w:rsidR="005D6D6B">
        <w:t>онлайн-конкурса</w:t>
      </w:r>
      <w:proofErr w:type="spellEnd"/>
      <w:r w:rsidR="005D6D6B">
        <w:t xml:space="preserve">. Информация об Организаторах размещена в  настоящем Положении </w:t>
      </w:r>
      <w:proofErr w:type="spellStart"/>
      <w:r w:rsidR="005D6D6B">
        <w:t>онлайн-конкурса</w:t>
      </w:r>
      <w:proofErr w:type="spellEnd"/>
      <w:r w:rsidR="005D6D6B">
        <w:t>.</w:t>
      </w:r>
    </w:p>
    <w:p w:rsidR="005D6D6B" w:rsidRDefault="0061314F" w:rsidP="005D6D6B">
      <w:pPr>
        <w:jc w:val="center"/>
        <w:rPr>
          <w:b/>
        </w:rPr>
      </w:pPr>
      <w:r>
        <w:rPr>
          <w:b/>
        </w:rPr>
        <w:t>1.</w:t>
      </w:r>
      <w:r w:rsidR="005D6D6B">
        <w:rPr>
          <w:b/>
        </w:rPr>
        <w:t>4. Номинации.</w:t>
      </w:r>
    </w:p>
    <w:p w:rsidR="005D6D6B" w:rsidRDefault="0061314F" w:rsidP="005D6D6B">
      <w:r>
        <w:t>1.</w:t>
      </w:r>
      <w:r w:rsidR="005D6D6B">
        <w:t>4.0. Перечень конкурсных работ:</w:t>
      </w:r>
    </w:p>
    <w:p w:rsidR="005D6D6B" w:rsidRDefault="0061314F" w:rsidP="005D6D6B">
      <w:r>
        <w:t>1.</w:t>
      </w:r>
      <w:r w:rsidR="005D6D6B">
        <w:t>4.1. Изобразительное творчество (живопись, графика), возрастная категория 10-17 лет.</w:t>
      </w:r>
    </w:p>
    <w:p w:rsidR="005D6D6B" w:rsidRDefault="0061314F" w:rsidP="005D6D6B">
      <w:r>
        <w:t>1.</w:t>
      </w:r>
      <w:r w:rsidR="005D6D6B">
        <w:t xml:space="preserve">4.2. Журналистика (написать сочинение, взять интервью у работников бывшей </w:t>
      </w:r>
      <w:proofErr w:type="spellStart"/>
      <w:r w:rsidR="005D6D6B">
        <w:t>Геологоразведовательной</w:t>
      </w:r>
      <w:proofErr w:type="spellEnd"/>
      <w:r w:rsidR="005D6D6B">
        <w:t xml:space="preserve"> партии </w:t>
      </w:r>
      <w:proofErr w:type="spellStart"/>
      <w:r w:rsidR="005D6D6B">
        <w:t>с</w:t>
      </w:r>
      <w:proofErr w:type="gramStart"/>
      <w:r w:rsidR="005D6D6B">
        <w:t>.Т</w:t>
      </w:r>
      <w:proofErr w:type="gramEnd"/>
      <w:r w:rsidR="005D6D6B">
        <w:t>угнуй</w:t>
      </w:r>
      <w:proofErr w:type="spellEnd"/>
      <w:r w:rsidR="005D6D6B">
        <w:t xml:space="preserve">, работников Угольной промышленности -СУЭК, </w:t>
      </w:r>
      <w:proofErr w:type="spellStart"/>
      <w:r w:rsidR="005D6D6B">
        <w:t>Тугнуйский</w:t>
      </w:r>
      <w:proofErr w:type="spellEnd"/>
      <w:r w:rsidR="005D6D6B">
        <w:t xml:space="preserve"> угольный разрез), возрастная категория 15 лет и старше.</w:t>
      </w:r>
    </w:p>
    <w:p w:rsidR="005D6D6B" w:rsidRDefault="0061314F" w:rsidP="005D6D6B">
      <w:r>
        <w:t>1.</w:t>
      </w:r>
      <w:r w:rsidR="005D6D6B">
        <w:t>4.3.Фото искусство, возрастная категория 20 лет и старше.</w:t>
      </w:r>
    </w:p>
    <w:p w:rsidR="005D6D6B" w:rsidRDefault="0061314F" w:rsidP="005D6D6B">
      <w:pPr>
        <w:jc w:val="center"/>
        <w:rPr>
          <w:b/>
        </w:rPr>
      </w:pPr>
      <w:r>
        <w:rPr>
          <w:b/>
        </w:rPr>
        <w:t>1.</w:t>
      </w:r>
      <w:r w:rsidR="005D6D6B">
        <w:rPr>
          <w:b/>
        </w:rPr>
        <w:t>5. Требования к конкурсантам.</w:t>
      </w:r>
    </w:p>
    <w:p w:rsidR="005D6D6B" w:rsidRDefault="0061314F" w:rsidP="005D6D6B">
      <w:r>
        <w:t>1.</w:t>
      </w:r>
      <w:r w:rsidR="005D6D6B">
        <w:t xml:space="preserve">5.1. На конкурс </w:t>
      </w:r>
      <w:proofErr w:type="spellStart"/>
      <w:r w:rsidR="005D6D6B">
        <w:t>предосавляет</w:t>
      </w:r>
      <w:proofErr w:type="spellEnd"/>
      <w:r w:rsidR="005D6D6B">
        <w:t xml:space="preserve"> фото, видеозапись одной конкурсной работы, продолжительностью не более 5 минут в горизонтальном положении. Каждый участник может участвовать в неограниченном количестве номинации.</w:t>
      </w:r>
    </w:p>
    <w:p w:rsidR="005D6D6B" w:rsidRDefault="0061314F" w:rsidP="005D6D6B">
      <w:r>
        <w:lastRenderedPageBreak/>
        <w:t>1.</w:t>
      </w:r>
      <w:r w:rsidR="005D6D6B">
        <w:t>5.2. всю ответственность за конкурсную работу (разрешение авторов) несёт исполнитель.</w:t>
      </w:r>
    </w:p>
    <w:p w:rsidR="005D6D6B" w:rsidRDefault="0061314F" w:rsidP="005D6D6B">
      <w:r>
        <w:t>1.</w:t>
      </w:r>
      <w:r w:rsidR="005D6D6B">
        <w:t>5.3. Тексты конкурсных работ не должны содержать неприемлемые, вульгарные слова и выражения.</w:t>
      </w:r>
    </w:p>
    <w:p w:rsidR="005D6D6B" w:rsidRDefault="0061314F" w:rsidP="005D6D6B">
      <w:r>
        <w:t>1.</w:t>
      </w:r>
      <w:r w:rsidR="005D6D6B">
        <w:t>5.4. Не допускается распространение, пропаганда и агитация информации и высказываний возбуждающие социальную, расовую, национальную или религиозную ненависть и вражду.</w:t>
      </w:r>
    </w:p>
    <w:p w:rsidR="005D6D6B" w:rsidRDefault="0061314F" w:rsidP="005D6D6B">
      <w:r>
        <w:t>1.</w:t>
      </w:r>
      <w:r w:rsidR="005D6D6B">
        <w:t>5.5. Представляя свои работы на конкурсе, участники дают согласие на их безвозмездное опубликование, публичный показ, фото-, видеосъёмку.</w:t>
      </w:r>
    </w:p>
    <w:p w:rsidR="005D6D6B" w:rsidRDefault="0061314F" w:rsidP="005D6D6B">
      <w:pPr>
        <w:jc w:val="center"/>
        <w:rPr>
          <w:b/>
        </w:rPr>
      </w:pPr>
      <w:r>
        <w:rPr>
          <w:b/>
        </w:rPr>
        <w:t>1.</w:t>
      </w:r>
      <w:r w:rsidR="005D6D6B">
        <w:rPr>
          <w:b/>
        </w:rPr>
        <w:t>6. Этика поведения.</w:t>
      </w:r>
    </w:p>
    <w:p w:rsidR="005D6D6B" w:rsidRDefault="0061314F" w:rsidP="005D6D6B">
      <w:r>
        <w:t>1.</w:t>
      </w:r>
      <w:r w:rsidR="005D6D6B">
        <w:t>6.1. Конкурсантам следует вести себя с достоинством, демонстрировать высокий уровень культуры, быть доброжелательными и толерантными по отношению к своим соперникам, в том числе к представителям других национальностей, относиться с уважением к  педагогам и руководителям, организаторам, членам жюри, воздерживаться от некорректных комментариев в социальных сетях.</w:t>
      </w:r>
    </w:p>
    <w:p w:rsidR="005D6D6B" w:rsidRDefault="0061314F" w:rsidP="005D6D6B">
      <w:pPr>
        <w:jc w:val="center"/>
        <w:rPr>
          <w:b/>
        </w:rPr>
      </w:pPr>
      <w:r>
        <w:rPr>
          <w:b/>
        </w:rPr>
        <w:t>1.</w:t>
      </w:r>
      <w:r w:rsidR="005D6D6B">
        <w:rPr>
          <w:b/>
        </w:rPr>
        <w:t>7. Состав жюри и критерии оценки.</w:t>
      </w:r>
    </w:p>
    <w:p w:rsidR="005D6D6B" w:rsidRDefault="0061314F" w:rsidP="005D6D6B">
      <w:r>
        <w:t>1.</w:t>
      </w:r>
      <w:r w:rsidR="005D6D6B">
        <w:t xml:space="preserve">7.1. В состав жюри могут входить педагоги-практики, руководители учреждений культуры и образования, руководители предприятий </w:t>
      </w:r>
      <w:proofErr w:type="spellStart"/>
      <w:r w:rsidR="005D6D6B">
        <w:t>Мухоршибирского</w:t>
      </w:r>
      <w:proofErr w:type="spellEnd"/>
      <w:r w:rsidR="005D6D6B">
        <w:t xml:space="preserve"> района. </w:t>
      </w:r>
    </w:p>
    <w:p w:rsidR="005D6D6B" w:rsidRDefault="0061314F" w:rsidP="005D6D6B">
      <w:r>
        <w:t>1.</w:t>
      </w:r>
      <w:r w:rsidR="005D6D6B">
        <w:t>7.2. Состав жюри формируется организаторами конкурса.</w:t>
      </w:r>
    </w:p>
    <w:p w:rsidR="005D6D6B" w:rsidRDefault="0061314F" w:rsidP="005D6D6B">
      <w:r>
        <w:t>1.</w:t>
      </w:r>
      <w:r w:rsidR="005D6D6B">
        <w:t>7.3. Члены жюри оценивают выступления участников по 10-балльной системе. Лучшие работы выявляются по среднему баллу. Призовые места получают участники, получившие наивысший средний балл в каждой номинации, и каждой возрастной группе. Решение жюри оформляется протоколом, не обсуждается, обжалованию и пересмотру не подлежит. Жюри имеет право делить, присуждать и не присуждать призовые места. Оценочные листы членов жюри конфиденциальны, демонстрации или выдаче не подлежат.</w:t>
      </w:r>
    </w:p>
    <w:p w:rsidR="005D6D6B" w:rsidRDefault="005D6D6B" w:rsidP="005D6D6B">
      <w:r>
        <w:t>Конкурсные работы участников оцениваются по общепринятым критериям: техническое мастерство (соответственно номинации), сложность и соответствие возрасту, создание художественного образа.</w:t>
      </w:r>
    </w:p>
    <w:p w:rsidR="005D6D6B" w:rsidRDefault="0061314F" w:rsidP="005D6D6B">
      <w:pPr>
        <w:jc w:val="center"/>
        <w:rPr>
          <w:b/>
        </w:rPr>
      </w:pPr>
      <w:r>
        <w:rPr>
          <w:b/>
        </w:rPr>
        <w:t>1.</w:t>
      </w:r>
      <w:r w:rsidR="005D6D6B">
        <w:rPr>
          <w:b/>
        </w:rPr>
        <w:t>8. Награждение.</w:t>
      </w:r>
    </w:p>
    <w:p w:rsidR="005D6D6B" w:rsidRDefault="0061314F" w:rsidP="005D6D6B">
      <w:r>
        <w:t>1.</w:t>
      </w:r>
      <w:r w:rsidR="005D6D6B">
        <w:t>8.1. В каждой номинации присуждаются 1-е, 2-е, 3-е места и дипломы за участие.</w:t>
      </w:r>
    </w:p>
    <w:p w:rsidR="005D6D6B" w:rsidRDefault="0061314F" w:rsidP="005D6D6B">
      <w:pPr>
        <w:jc w:val="center"/>
        <w:rPr>
          <w:b/>
        </w:rPr>
      </w:pPr>
      <w:r>
        <w:rPr>
          <w:b/>
        </w:rPr>
        <w:t>1.</w:t>
      </w:r>
      <w:r w:rsidR="005D6D6B">
        <w:rPr>
          <w:b/>
        </w:rPr>
        <w:t>9. Сведения об организаторах конкурса.</w:t>
      </w:r>
    </w:p>
    <w:p w:rsidR="005D6D6B" w:rsidRDefault="0061314F" w:rsidP="005D6D6B">
      <w:r>
        <w:t>1.</w:t>
      </w:r>
      <w:r w:rsidR="005D6D6B">
        <w:t xml:space="preserve">9.1. Учредитель и организатор проекта "Черное золото", </w:t>
      </w:r>
      <w:proofErr w:type="spellStart"/>
      <w:r w:rsidR="005D6D6B">
        <w:t>онлайн</w:t>
      </w:r>
      <w:proofErr w:type="spellEnd"/>
      <w:r w:rsidR="005D6D6B">
        <w:t xml:space="preserve"> - конкурса:</w:t>
      </w:r>
    </w:p>
    <w:p w:rsidR="005D6D6B" w:rsidRDefault="005D6D6B" w:rsidP="005D6D6B">
      <w:r>
        <w:t xml:space="preserve">       - МО "</w:t>
      </w:r>
      <w:proofErr w:type="spellStart"/>
      <w:r>
        <w:t>Мухоршибирский</w:t>
      </w:r>
      <w:proofErr w:type="spellEnd"/>
      <w:r>
        <w:t xml:space="preserve"> район";</w:t>
      </w:r>
    </w:p>
    <w:p w:rsidR="005D6D6B" w:rsidRDefault="005D6D6B" w:rsidP="005D6D6B">
      <w:r>
        <w:t xml:space="preserve">       - МО СП  "</w:t>
      </w:r>
      <w:proofErr w:type="spellStart"/>
      <w:r>
        <w:t>Тугнуйское</w:t>
      </w:r>
      <w:proofErr w:type="spellEnd"/>
      <w:r>
        <w:t>";</w:t>
      </w:r>
    </w:p>
    <w:p w:rsidR="005D6D6B" w:rsidRDefault="005D6D6B" w:rsidP="005D6D6B">
      <w:r>
        <w:t xml:space="preserve">       - МБУК "Центр сохранения и развития национальных культур", </w:t>
      </w:r>
      <w:proofErr w:type="spellStart"/>
      <w:r>
        <w:t>Тугнуйский</w:t>
      </w:r>
      <w:proofErr w:type="spellEnd"/>
      <w:r>
        <w:t xml:space="preserve"> СДК.</w:t>
      </w:r>
    </w:p>
    <w:p w:rsidR="005D6D6B" w:rsidRDefault="0061314F" w:rsidP="005D6D6B">
      <w:r>
        <w:t>1.</w:t>
      </w:r>
      <w:r w:rsidR="005D6D6B">
        <w:t xml:space="preserve">10.1. Все работы размещаем в приложении </w:t>
      </w:r>
      <w:proofErr w:type="spellStart"/>
      <w:r w:rsidR="005D6D6B">
        <w:t>Вайбер</w:t>
      </w:r>
      <w:proofErr w:type="spellEnd"/>
      <w:r w:rsidR="005D6D6B">
        <w:t xml:space="preserve"> в группе "</w:t>
      </w:r>
      <w:proofErr w:type="spellStart"/>
      <w:r w:rsidR="005D6D6B">
        <w:t>Тугнуйцы</w:t>
      </w:r>
      <w:proofErr w:type="spellEnd"/>
      <w:r w:rsidR="005D6D6B">
        <w:t>"</w:t>
      </w:r>
    </w:p>
    <w:p w:rsidR="005D6D6B" w:rsidRDefault="005D6D6B" w:rsidP="005D6D6B">
      <w:r>
        <w:t xml:space="preserve">- Телефон: +79245536971 </w:t>
      </w:r>
      <w:proofErr w:type="spellStart"/>
      <w:r>
        <w:t>Дашинимаева</w:t>
      </w:r>
      <w:proofErr w:type="spellEnd"/>
      <w:r>
        <w:t xml:space="preserve"> Т.С.</w:t>
      </w:r>
    </w:p>
    <w:p w:rsidR="005D6D6B" w:rsidRDefault="005D6D6B" w:rsidP="005D6D6B">
      <w:r>
        <w:t xml:space="preserve">                   +79833378789 Пушкарёва О.Д.</w:t>
      </w:r>
    </w:p>
    <w:p w:rsidR="005D6D6B" w:rsidRDefault="005D6D6B" w:rsidP="005D6D6B">
      <w:r>
        <w:t xml:space="preserve">                   +79085905266 </w:t>
      </w:r>
      <w:proofErr w:type="spellStart"/>
      <w:r>
        <w:t>Паламдоржиева</w:t>
      </w:r>
      <w:proofErr w:type="spellEnd"/>
      <w:r>
        <w:t xml:space="preserve"> О.Д.</w:t>
      </w:r>
    </w:p>
    <w:p w:rsidR="005D6D6B" w:rsidRDefault="005D6D6B" w:rsidP="005D6D6B"/>
    <w:p w:rsidR="005D6D6B" w:rsidRDefault="005D6D6B" w:rsidP="005D6D6B">
      <w:pPr>
        <w:rPr>
          <w:b/>
        </w:rPr>
      </w:pPr>
    </w:p>
    <w:p w:rsidR="005D6D6B" w:rsidRDefault="005D6D6B" w:rsidP="005D6D6B">
      <w:pPr>
        <w:jc w:val="center"/>
        <w:rPr>
          <w:b/>
        </w:rPr>
      </w:pPr>
    </w:p>
    <w:p w:rsidR="005D6D6B" w:rsidRPr="005D6D6B" w:rsidRDefault="005D6D6B" w:rsidP="005D6D6B">
      <w:pPr>
        <w:ind w:left="360"/>
        <w:rPr>
          <w:sz w:val="28"/>
          <w:szCs w:val="28"/>
        </w:rPr>
      </w:pPr>
    </w:p>
    <w:sectPr w:rsidR="005D6D6B" w:rsidRPr="005D6D6B" w:rsidSect="0096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E47"/>
    <w:multiLevelType w:val="hybridMultilevel"/>
    <w:tmpl w:val="38BAA2F2"/>
    <w:lvl w:ilvl="0" w:tplc="CFC662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D57302"/>
    <w:multiLevelType w:val="hybridMultilevel"/>
    <w:tmpl w:val="2FAC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F3370"/>
    <w:multiLevelType w:val="hybridMultilevel"/>
    <w:tmpl w:val="2FAC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200E2"/>
    <w:multiLevelType w:val="hybridMultilevel"/>
    <w:tmpl w:val="F17A734C"/>
    <w:lvl w:ilvl="0" w:tplc="9A18F9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5428B5"/>
    <w:multiLevelType w:val="multilevel"/>
    <w:tmpl w:val="CC822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BA5AC6"/>
    <w:multiLevelType w:val="hybridMultilevel"/>
    <w:tmpl w:val="58BE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00587"/>
    <w:multiLevelType w:val="multilevel"/>
    <w:tmpl w:val="568A7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F2156E"/>
    <w:multiLevelType w:val="hybridMultilevel"/>
    <w:tmpl w:val="1B3E6056"/>
    <w:lvl w:ilvl="0" w:tplc="A56E00E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718A10BF"/>
    <w:multiLevelType w:val="hybridMultilevel"/>
    <w:tmpl w:val="402E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47"/>
    <w:rsid w:val="00093189"/>
    <w:rsid w:val="000C5EED"/>
    <w:rsid w:val="001008CD"/>
    <w:rsid w:val="00164547"/>
    <w:rsid w:val="00196E9F"/>
    <w:rsid w:val="00226F4B"/>
    <w:rsid w:val="003B0057"/>
    <w:rsid w:val="003C1162"/>
    <w:rsid w:val="00447C7E"/>
    <w:rsid w:val="004D36B0"/>
    <w:rsid w:val="005D6D6B"/>
    <w:rsid w:val="0061314F"/>
    <w:rsid w:val="006B47C2"/>
    <w:rsid w:val="006C62E4"/>
    <w:rsid w:val="008378C9"/>
    <w:rsid w:val="008E1310"/>
    <w:rsid w:val="0096041A"/>
    <w:rsid w:val="009A6705"/>
    <w:rsid w:val="009B29F1"/>
    <w:rsid w:val="00A03516"/>
    <w:rsid w:val="00A75845"/>
    <w:rsid w:val="00AD40A6"/>
    <w:rsid w:val="00AF0E5B"/>
    <w:rsid w:val="00B13D3B"/>
    <w:rsid w:val="00C62377"/>
    <w:rsid w:val="00C6613A"/>
    <w:rsid w:val="00CA2F6B"/>
    <w:rsid w:val="00CF7B8F"/>
    <w:rsid w:val="00D17401"/>
    <w:rsid w:val="00D57B86"/>
    <w:rsid w:val="00EA18B3"/>
    <w:rsid w:val="00ED5EBF"/>
    <w:rsid w:val="00F23966"/>
    <w:rsid w:val="00F8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1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17</cp:revision>
  <cp:lastPrinted>2020-12-01T12:10:00Z</cp:lastPrinted>
  <dcterms:created xsi:type="dcterms:W3CDTF">2018-05-16T05:17:00Z</dcterms:created>
  <dcterms:modified xsi:type="dcterms:W3CDTF">2021-04-19T08:08:00Z</dcterms:modified>
</cp:coreProperties>
</file>