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E2D" w:rsidRPr="00025653" w:rsidRDefault="007C2C02" w:rsidP="00AA64A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02565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</w:t>
      </w:r>
      <w:r w:rsidR="00582A67" w:rsidRPr="0002565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Администрация  муниципального образования</w:t>
      </w:r>
    </w:p>
    <w:p w:rsidR="00194DE8" w:rsidRPr="00025653" w:rsidRDefault="00582A67" w:rsidP="00AA64A6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02565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«Мухоршибирский район»</w:t>
      </w:r>
    </w:p>
    <w:p w:rsidR="00582A67" w:rsidRPr="00025653" w:rsidRDefault="00E50547" w:rsidP="00AA64A6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02565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Заседание Экономического с</w:t>
      </w:r>
      <w:r w:rsidR="00582A67" w:rsidRPr="0002565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овета муниципального образования «Мухоршибирский район»</w:t>
      </w:r>
    </w:p>
    <w:p w:rsidR="00582A67" w:rsidRPr="00025653" w:rsidRDefault="000A399E" w:rsidP="00AA64A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02565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Протокол </w:t>
      </w:r>
    </w:p>
    <w:p w:rsidR="00582A67" w:rsidRPr="00025653" w:rsidRDefault="00F545DF" w:rsidP="00582A67">
      <w:pPr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«29</w:t>
      </w:r>
      <w:r w:rsidR="001C2B9D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»</w:t>
      </w:r>
      <w:r w:rsidR="00044981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марта 202</w:t>
      </w:r>
      <w:r w:rsidR="00C12D45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1</w:t>
      </w:r>
      <w:r w:rsidR="00F875E6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582A67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г.                         </w:t>
      </w:r>
      <w:r w:rsidR="00F875E6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                             </w:t>
      </w:r>
      <w:r w:rsidR="00582A67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  </w:t>
      </w:r>
      <w:r w:rsidR="006B52DA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          </w:t>
      </w:r>
      <w:r w:rsidR="00582A67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  </w:t>
      </w:r>
      <w:r w:rsidR="00F468AA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    </w:t>
      </w:r>
      <w:r w:rsidR="00582A67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с. Мухоршибирь</w:t>
      </w:r>
    </w:p>
    <w:p w:rsidR="00582A67" w:rsidRPr="00025653" w:rsidRDefault="00582A67" w:rsidP="00582A67">
      <w:pPr>
        <w:jc w:val="both"/>
        <w:rPr>
          <w:rFonts w:ascii="Times New Roman" w:hAnsi="Times New Roman" w:cs="Times New Roman"/>
          <w:color w:val="000000" w:themeColor="text1"/>
          <w:sz w:val="25"/>
          <w:szCs w:val="25"/>
          <w:highlight w:val="yellow"/>
        </w:rPr>
      </w:pPr>
    </w:p>
    <w:p w:rsidR="00582A67" w:rsidRPr="00025653" w:rsidRDefault="00582A67" w:rsidP="00AA64A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2565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Председатель Экономического совета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02565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муниципального образования «Мухоршибирский район»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– Богомазова М.В.- заместитель руководителя администрации муниципального образования «Мухоршибирский район».</w:t>
      </w:r>
    </w:p>
    <w:p w:rsidR="00582A67" w:rsidRPr="00025653" w:rsidRDefault="006B52DA" w:rsidP="00AA64A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2565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Секретарь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– Плотникова В.А.</w:t>
      </w:r>
      <w:r w:rsidR="00582A67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- </w:t>
      </w:r>
      <w:r w:rsidR="000A399E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главный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специалист отдела экономики</w:t>
      </w:r>
      <w:r w:rsidR="00582A67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администрации муниципального образования «Мухоршибирский район»</w:t>
      </w:r>
    </w:p>
    <w:p w:rsidR="006D3D80" w:rsidRPr="00025653" w:rsidRDefault="00582A67" w:rsidP="006D3D80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02565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Члены Экономического совета:</w:t>
      </w:r>
      <w:r w:rsidR="006D3D80" w:rsidRPr="0002565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</w:t>
      </w:r>
    </w:p>
    <w:p w:rsidR="00BA0271" w:rsidRPr="00025653" w:rsidRDefault="00BA0271" w:rsidP="006D3D8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Генинов Г.И. – заместитель руководителя администрации муниципального образования «Мухоршибирский район»;</w:t>
      </w:r>
    </w:p>
    <w:p w:rsidR="0048529D" w:rsidRPr="00025653" w:rsidRDefault="0048529D" w:rsidP="006D3D8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Тимофеев И.В. – председатель муниципального учреждения «Комитет по управлению имуществом и муниципальным хозяйством муниципального образования «Мухоршибирский район»;</w:t>
      </w:r>
    </w:p>
    <w:p w:rsidR="005A7BDE" w:rsidRPr="00025653" w:rsidRDefault="0048529D" w:rsidP="005A7BDE">
      <w:pPr>
        <w:pStyle w:val="ConsPlusCell"/>
        <w:spacing w:after="240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Смоляков С.А</w:t>
      </w:r>
      <w:r w:rsidR="005A7BDE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.- 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заместитель </w:t>
      </w:r>
      <w:r w:rsidR="005A7BDE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начальник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а</w:t>
      </w:r>
      <w:r w:rsidR="005A7BDE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Финансового управления </w:t>
      </w:r>
      <w:r w:rsidR="00216A3B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администрации </w:t>
      </w:r>
      <w:r w:rsidR="005A7BDE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муниципального образования «Мухоршибирский район»;</w:t>
      </w:r>
    </w:p>
    <w:p w:rsidR="00361E22" w:rsidRPr="00025653" w:rsidRDefault="00361E22" w:rsidP="00361E2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Гороховская М.В</w:t>
      </w:r>
      <w:r w:rsidR="00407497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– начальник Управления культуры и туризма муниципального образования «Мухоршибирский район»;</w:t>
      </w:r>
    </w:p>
    <w:p w:rsidR="0066591B" w:rsidRPr="00025653" w:rsidRDefault="0066591B" w:rsidP="0066591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Гуслякова Л.А.- начальник общего отдела администрации муниципального образования «Мухоршибирский район»</w:t>
      </w:r>
      <w:r w:rsidR="00C77455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;</w:t>
      </w:r>
    </w:p>
    <w:p w:rsidR="006D3D80" w:rsidRPr="00025653" w:rsidRDefault="006D3D80" w:rsidP="006D3D8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Баирова Е.П.- консультант отдела экономики администрации муниципального образования «Мухоршибирский район»</w:t>
      </w:r>
      <w:r w:rsidR="00361E22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p w:rsidR="007801A8" w:rsidRPr="00025653" w:rsidRDefault="007801A8" w:rsidP="007801A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  <w:highlight w:val="yellow"/>
        </w:rPr>
      </w:pPr>
      <w:r w:rsidRPr="0002565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Присутствовали: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Богомазова М.В., Генинов Г.И.,  </w:t>
      </w:r>
      <w:r w:rsidR="0048529D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Тимофеев И.В., 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Баирова Е.П., </w:t>
      </w:r>
      <w:r w:rsidR="001C2B9D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Алексеева М.И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., Гуслякова Л.А., Иванова Т.П., Задевалова З.И., Калашникова Н.И., Плотникова Н.Г., </w:t>
      </w:r>
      <w:r w:rsidR="00407497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Гороховская М.В., </w:t>
      </w:r>
      <w:r w:rsidR="007C2C02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Цыбикова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7C2C02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Э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  <w:r w:rsidR="007C2C02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Ц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.,  Наквасина, О.Е., Смолина Т.В., Степанова Е.В., </w:t>
      </w:r>
      <w:r w:rsidR="007C2C02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Седова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7C2C02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М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  <w:r w:rsidR="007C2C02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В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., Варфоломеев Д.А., </w:t>
      </w:r>
      <w:r w:rsidR="007C2C02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Цыбикжапов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7C2C02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З.Д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., Плотникова В.А., </w:t>
      </w:r>
      <w:r w:rsidR="0048529D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Смоляков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48529D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С.А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., Бикмулина О.В., Раднаева. Ц.С.</w:t>
      </w:r>
    </w:p>
    <w:p w:rsidR="006D3D80" w:rsidRPr="00025653" w:rsidRDefault="006D3D80" w:rsidP="006D3D80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02565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Повестка Экономического совета:</w:t>
      </w:r>
    </w:p>
    <w:p w:rsidR="006D3D80" w:rsidRPr="00025653" w:rsidRDefault="00B50DC3" w:rsidP="0033443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Рассмотрение годовых отчетов о ходе реализации и оценке эффективности муниципальных программ муниципального образования «Мухоршибирский район» за </w:t>
      </w:r>
      <w:r w:rsidR="000A399E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20</w:t>
      </w:r>
      <w:r w:rsidR="001C2B9D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21</w:t>
      </w:r>
      <w:r w:rsidR="001F2C9C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год.</w:t>
      </w:r>
    </w:p>
    <w:p w:rsidR="00CF7D66" w:rsidRPr="00025653" w:rsidRDefault="00CF7D66" w:rsidP="00CF7D66">
      <w:pPr>
        <w:pStyle w:val="a3"/>
        <w:numPr>
          <w:ilvl w:val="0"/>
          <w:numId w:val="2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2565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Заслушали отчет по муниципальной программе «Семья и дети Мухоршибирского района на 2015-2024 годы» за 2021 год 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– Плотникову Н.Г.- главного специалиста по работе с населением ОСЗН Мухоршибирского района.</w:t>
      </w:r>
    </w:p>
    <w:p w:rsidR="00CF7D66" w:rsidRPr="00025653" w:rsidRDefault="00CF7D66" w:rsidP="00CF7D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25653">
        <w:rPr>
          <w:rFonts w:ascii="Times New Roman" w:hAnsi="Times New Roman" w:cs="Times New Roman"/>
          <w:b/>
          <w:color w:val="000000" w:themeColor="text1"/>
          <w:sz w:val="25"/>
          <w:szCs w:val="25"/>
        </w:rPr>
        <w:lastRenderedPageBreak/>
        <w:t>Выступили: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Богомазова М.В.</w:t>
      </w:r>
    </w:p>
    <w:p w:rsidR="00CF7D66" w:rsidRPr="00025653" w:rsidRDefault="00CF7D66" w:rsidP="00CF7D66">
      <w:pPr>
        <w:spacing w:before="24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2565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Решили: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Оценка эффективности использования средств бюджета по программе составила 100%. Уровень достижения целевых индикаторов муниципальной программы – 106,9% </w:t>
      </w:r>
      <w:r w:rsidRPr="00025653">
        <w:rPr>
          <w:rFonts w:ascii="Times New Roman" w:hAnsi="Times New Roman" w:cs="Times New Roman"/>
          <w:i/>
          <w:color w:val="000000" w:themeColor="text1"/>
          <w:sz w:val="25"/>
          <w:szCs w:val="25"/>
        </w:rPr>
        <w:t>(Качественная оценка – высокоэффективная).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Программа реализуется эффективно, продолжить реализацию и финансирование. </w:t>
      </w:r>
      <w:r w:rsidR="00C6311C">
        <w:rPr>
          <w:rFonts w:ascii="Times New Roman" w:hAnsi="Times New Roman" w:cs="Times New Roman"/>
          <w:color w:val="000000" w:themeColor="text1"/>
          <w:sz w:val="25"/>
          <w:szCs w:val="25"/>
        </w:rPr>
        <w:t>На постоянной основе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приводить программу в соответствие с изменением бюджета.</w:t>
      </w:r>
    </w:p>
    <w:p w:rsidR="002662B9" w:rsidRPr="00025653" w:rsidRDefault="002662B9" w:rsidP="002662B9">
      <w:pPr>
        <w:pStyle w:val="a3"/>
        <w:numPr>
          <w:ilvl w:val="0"/>
          <w:numId w:val="21"/>
        </w:numPr>
        <w:spacing w:before="24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2565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Заслушали отчет по муниципальной программе «Повышение качества управления земельными ресурсами и развитие градостроительной деятельности на территории муниципального образования «Мухоршибирский район» на 2015 – 2017 годы и на период до 2024 года»   за 2021 год – 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Степанову Е.В. </w:t>
      </w:r>
      <w:r w:rsidRPr="0002565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– 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заместителя председателя МУ «Комитет по управлению имуществом и муниципальным хозяйством» муниципального образования «Мухоршибирский район»</w:t>
      </w:r>
    </w:p>
    <w:p w:rsidR="002662B9" w:rsidRPr="00025653" w:rsidRDefault="002662B9" w:rsidP="002662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2565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Выступили: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Богомазова М.В</w:t>
      </w:r>
      <w:r w:rsidR="008D51AC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</w:p>
    <w:p w:rsidR="002662B9" w:rsidRPr="00025653" w:rsidRDefault="002662B9" w:rsidP="002662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</w:p>
    <w:p w:rsidR="002662B9" w:rsidRPr="00025653" w:rsidRDefault="002662B9" w:rsidP="002662B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2565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Решили: 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Оценка эффективности использования средств бюджета по программе составила </w:t>
      </w:r>
      <w:r w:rsidR="00BB23BB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68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%.Уровень достижения целевых индикаторов муниципальной программы – </w:t>
      </w:r>
      <w:r w:rsidR="00BB23BB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117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% </w:t>
      </w:r>
      <w:r w:rsidRPr="00025653">
        <w:rPr>
          <w:rFonts w:ascii="Times New Roman" w:hAnsi="Times New Roman" w:cs="Times New Roman"/>
          <w:i/>
          <w:color w:val="000000" w:themeColor="text1"/>
          <w:sz w:val="25"/>
          <w:szCs w:val="25"/>
        </w:rPr>
        <w:t>(Качественная оценка – высокоэффективная)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. </w:t>
      </w:r>
      <w:r w:rsidR="001D185F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Программа реализуется эффективно, продолжить реализацию и финансирование. </w:t>
      </w:r>
      <w:r w:rsidR="00C6311C">
        <w:rPr>
          <w:rFonts w:ascii="Times New Roman" w:hAnsi="Times New Roman" w:cs="Times New Roman"/>
          <w:color w:val="000000" w:themeColor="text1"/>
          <w:sz w:val="25"/>
          <w:szCs w:val="25"/>
        </w:rPr>
        <w:t>На п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остоянно</w:t>
      </w:r>
      <w:r w:rsidR="00C6311C">
        <w:rPr>
          <w:rFonts w:ascii="Times New Roman" w:hAnsi="Times New Roman" w:cs="Times New Roman"/>
          <w:color w:val="000000" w:themeColor="text1"/>
          <w:sz w:val="25"/>
          <w:szCs w:val="25"/>
        </w:rPr>
        <w:t>й о</w:t>
      </w:r>
      <w:r w:rsidR="00835F0C">
        <w:rPr>
          <w:rFonts w:ascii="Times New Roman" w:hAnsi="Times New Roman" w:cs="Times New Roman"/>
          <w:color w:val="000000" w:themeColor="text1"/>
          <w:sz w:val="25"/>
          <w:szCs w:val="25"/>
        </w:rPr>
        <w:t>снове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приводить программу в соо</w:t>
      </w:r>
      <w:r w:rsidR="00911AD7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тветстви</w:t>
      </w:r>
      <w:r w:rsidR="00C6311C">
        <w:rPr>
          <w:rFonts w:ascii="Times New Roman" w:hAnsi="Times New Roman" w:cs="Times New Roman"/>
          <w:color w:val="000000" w:themeColor="text1"/>
          <w:sz w:val="25"/>
          <w:szCs w:val="25"/>
        </w:rPr>
        <w:t>е</w:t>
      </w:r>
      <w:r w:rsidR="00911AD7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с изменением бюджета</w:t>
      </w:r>
      <w:r w:rsidR="008D51A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района</w:t>
      </w:r>
      <w:r w:rsidR="00911AD7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, в</w:t>
      </w:r>
      <w:r w:rsidR="008D51A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C6311C">
        <w:rPr>
          <w:rFonts w:ascii="Times New Roman" w:hAnsi="Times New Roman" w:cs="Times New Roman"/>
          <w:color w:val="000000" w:themeColor="text1"/>
          <w:sz w:val="25"/>
          <w:szCs w:val="25"/>
        </w:rPr>
        <w:t>части мероприятий финансового и индикативного обеспечения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p w:rsidR="001D185F" w:rsidRPr="00025653" w:rsidRDefault="001D185F" w:rsidP="002662B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  <w:highlight w:val="yellow"/>
        </w:rPr>
      </w:pPr>
    </w:p>
    <w:p w:rsidR="002662B9" w:rsidRPr="00025653" w:rsidRDefault="002662B9" w:rsidP="002662B9">
      <w:pPr>
        <w:pStyle w:val="a3"/>
        <w:numPr>
          <w:ilvl w:val="0"/>
          <w:numId w:val="21"/>
        </w:numPr>
        <w:spacing w:before="24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2565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Заслушали отчет по муниципальной программе «Формирование современной городской среды на территории муниципального образования «Мухоршибирский район» на</w:t>
      </w:r>
      <w:r w:rsidR="001D185F" w:rsidRPr="0002565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2018-2024 годы» за</w:t>
      </w:r>
      <w:r w:rsidRPr="0002565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2021 год  - 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Степанову Е.В. – заместителя председателя МУ «Комитет по управлению имуществом и муниципальным хозяйством» муниципального образования «Мухоршибирский район»</w:t>
      </w:r>
    </w:p>
    <w:p w:rsidR="002662B9" w:rsidRPr="00025653" w:rsidRDefault="002662B9" w:rsidP="002662B9">
      <w:pPr>
        <w:spacing w:before="24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2565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Выступили: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Богомазова М.В., Баирова Е.П.</w:t>
      </w:r>
    </w:p>
    <w:p w:rsidR="002662B9" w:rsidRPr="00025653" w:rsidRDefault="002662B9" w:rsidP="002662B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2565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Решили: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Оценка эффективности использования средств бюджета по программе составила 100%. Уровень достижения целевых индикаторов муниципальной программы - </w:t>
      </w:r>
      <w:r w:rsidR="001D185F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85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% </w:t>
      </w:r>
      <w:r w:rsidRPr="00025653">
        <w:rPr>
          <w:rFonts w:ascii="Times New Roman" w:hAnsi="Times New Roman" w:cs="Times New Roman"/>
          <w:i/>
          <w:color w:val="000000" w:themeColor="text1"/>
          <w:sz w:val="25"/>
          <w:szCs w:val="25"/>
        </w:rPr>
        <w:t>(Качественная оценка –эффективная).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Программа реализуется эффективно, продолжить реализацию и финансирование. </w:t>
      </w:r>
      <w:r w:rsidR="00835F0C">
        <w:rPr>
          <w:rFonts w:ascii="Times New Roman" w:hAnsi="Times New Roman" w:cs="Times New Roman"/>
          <w:color w:val="000000" w:themeColor="text1"/>
          <w:sz w:val="25"/>
          <w:szCs w:val="25"/>
        </w:rPr>
        <w:t>На п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остоянно</w:t>
      </w:r>
      <w:r w:rsidR="00835F0C">
        <w:rPr>
          <w:rFonts w:ascii="Times New Roman" w:hAnsi="Times New Roman" w:cs="Times New Roman"/>
          <w:color w:val="000000" w:themeColor="text1"/>
          <w:sz w:val="25"/>
          <w:szCs w:val="25"/>
        </w:rPr>
        <w:t>й основе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приводить программу в соответствие с изменением бюджета. Пересмотреть индикаторы </w:t>
      </w:r>
      <w:r w:rsidR="00911AD7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муниципальной 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программы</w:t>
      </w:r>
      <w:r w:rsidR="00911AD7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и внести изменения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p w:rsidR="002662B9" w:rsidRPr="00025653" w:rsidRDefault="002662B9" w:rsidP="002662B9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2565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Заслушали отчет по муниципальной программе «</w:t>
      </w:r>
      <w:r w:rsidRPr="00025653">
        <w:rPr>
          <w:rFonts w:ascii="Times New Roman" w:hAnsi="Times New Roman" w:cs="Times New Roman"/>
          <w:b/>
          <w:color w:val="000000" w:themeColor="text1"/>
          <w:sz w:val="25"/>
          <w:szCs w:val="25"/>
          <w:shd w:val="clear" w:color="auto" w:fill="FFFFFF"/>
        </w:rPr>
        <w:t>По переводу открытой системы теплоснабжения на закрытую в муниципальном образовании "Мухоршибирский район" на 2018-2024 годы</w:t>
      </w:r>
      <w:r w:rsidRPr="0002565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» за 2021 год – </w:t>
      </w:r>
      <w:r w:rsidR="00000687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Седову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000687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М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  <w:r w:rsidR="00000687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В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. –консультанта МУ «Комитет по управлению имуществом и муниципальным хозяйством» муниципального образования «Мухоршибирский район»</w:t>
      </w:r>
    </w:p>
    <w:p w:rsidR="002662B9" w:rsidRPr="00025653" w:rsidRDefault="002662B9" w:rsidP="002662B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2662B9" w:rsidRPr="00025653" w:rsidRDefault="002662B9" w:rsidP="002662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2565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Выступили: 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Богомазова М.В.</w:t>
      </w:r>
    </w:p>
    <w:p w:rsidR="002662B9" w:rsidRPr="00025653" w:rsidRDefault="002662B9" w:rsidP="0000068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2565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Решили: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Программа не финансировалась. К базовому значению показатели ухудшились,  программа реализуется не эффективно. Рекомендовано направить предложения по дальнейшей реализации программы, либо рассмотреть вопрос об  отмене данной муниципальной программы. </w:t>
      </w:r>
    </w:p>
    <w:p w:rsidR="002662B9" w:rsidRPr="00025653" w:rsidRDefault="002662B9" w:rsidP="002662B9">
      <w:pPr>
        <w:pStyle w:val="a3"/>
        <w:numPr>
          <w:ilvl w:val="0"/>
          <w:numId w:val="2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25653">
        <w:rPr>
          <w:rFonts w:ascii="Times New Roman" w:hAnsi="Times New Roman" w:cs="Times New Roman"/>
          <w:b/>
          <w:color w:val="000000" w:themeColor="text1"/>
          <w:sz w:val="25"/>
          <w:szCs w:val="25"/>
        </w:rPr>
        <w:lastRenderedPageBreak/>
        <w:t xml:space="preserve">Заслушали отчет по муниципальной программе «Развитие строительного и жилищно-коммунального комплексов» на 2015-2017 годы и на период до 2024 года» за 2021 год – </w:t>
      </w:r>
      <w:r w:rsidR="00000687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Седову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000687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М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  <w:r w:rsidR="00000687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В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. –консультанта МУ «Комитет по управлению имуществом и муниципальным хозяйством» муниципального образования «Мухоршибирский район»</w:t>
      </w:r>
      <w:r w:rsidRPr="0002565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</w:t>
      </w:r>
    </w:p>
    <w:p w:rsidR="002662B9" w:rsidRPr="00025653" w:rsidRDefault="002662B9" w:rsidP="002662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2565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Выступили:</w:t>
      </w:r>
      <w:r w:rsidR="00000687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Богомазова М.В.</w:t>
      </w:r>
    </w:p>
    <w:p w:rsidR="002662B9" w:rsidRPr="00025653" w:rsidRDefault="002662B9" w:rsidP="00000687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2565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Решили: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Оценка эффективности использования средств бюджета по программе составила </w:t>
      </w:r>
      <w:r w:rsidR="00000687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100,7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%. Уровень достижения целевых индикаторов муниципальной программы – 100% </w:t>
      </w:r>
      <w:r w:rsidRPr="00025653">
        <w:rPr>
          <w:rFonts w:ascii="Times New Roman" w:hAnsi="Times New Roman" w:cs="Times New Roman"/>
          <w:i/>
          <w:color w:val="000000" w:themeColor="text1"/>
          <w:sz w:val="25"/>
          <w:szCs w:val="25"/>
        </w:rPr>
        <w:t xml:space="preserve">(Качественная оценка – высокоэффективная). 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Программа реализуется эффективно, продолжить реализацию и финансирование. </w:t>
      </w:r>
      <w:r w:rsidR="00835F0C">
        <w:rPr>
          <w:rFonts w:ascii="Times New Roman" w:hAnsi="Times New Roman" w:cs="Times New Roman"/>
          <w:color w:val="000000" w:themeColor="text1"/>
          <w:sz w:val="25"/>
          <w:szCs w:val="25"/>
        </w:rPr>
        <w:t>На п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остоянно</w:t>
      </w:r>
      <w:r w:rsidR="00835F0C">
        <w:rPr>
          <w:rFonts w:ascii="Times New Roman" w:hAnsi="Times New Roman" w:cs="Times New Roman"/>
          <w:color w:val="000000" w:themeColor="text1"/>
          <w:sz w:val="25"/>
          <w:szCs w:val="25"/>
        </w:rPr>
        <w:t>й основе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приводить программу в соответствие с бюджетом. Провести анализ муниципальной программы</w:t>
      </w:r>
      <w:r w:rsidR="00000687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,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внести изменения по объединению мероприятий</w:t>
      </w:r>
      <w:r w:rsidR="00000687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, а также дополнить программу индикаторами соответствующие мероприяти</w:t>
      </w:r>
      <w:r w:rsidR="003D1E7A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ям</w:t>
      </w:r>
      <w:r w:rsidR="00000687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, соответственно «Социально-экономический эффект» мероприятий программы переработать.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</w:p>
    <w:p w:rsidR="009D2C91" w:rsidRPr="00025653" w:rsidRDefault="009D2C91" w:rsidP="009D2C91">
      <w:pPr>
        <w:pStyle w:val="a3"/>
        <w:numPr>
          <w:ilvl w:val="0"/>
          <w:numId w:val="21"/>
        </w:numPr>
        <w:spacing w:before="24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2565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«Охрана окружающей среды и природных ресурсов» на 2015-2017годы и на период до 2024 года» за 2021 год – </w:t>
      </w:r>
      <w:r w:rsidR="00A315A3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Полубенко Ю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  <w:r w:rsidR="00A315A3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И.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–</w:t>
      </w:r>
      <w:r w:rsidR="00A315A3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главный специалист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МУ «Комитет по управлению имуществом и муниципальным хозяйством» муниципального образования «Мухоршибирский район»</w:t>
      </w:r>
    </w:p>
    <w:p w:rsidR="009D2C91" w:rsidRPr="00025653" w:rsidRDefault="009D2C91" w:rsidP="009D2C9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2565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Выступили: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Богомазова М.В., </w:t>
      </w:r>
      <w:r w:rsidR="00A315A3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Иванова Т.П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p w:rsidR="009D2C91" w:rsidRPr="00025653" w:rsidRDefault="009D2C91" w:rsidP="009D2C91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5"/>
          <w:szCs w:val="25"/>
        </w:rPr>
      </w:pPr>
      <w:r w:rsidRPr="0002565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Решили: 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Оценка эффективности использования средств бюджета по программе составила 100%.</w:t>
      </w:r>
      <w:r w:rsidRPr="0002565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Уровень достижения целевых индикаторов муниципальной программы – </w:t>
      </w:r>
      <w:r w:rsidR="0085096A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31,5 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% </w:t>
      </w:r>
      <w:r w:rsidRPr="00025653">
        <w:rPr>
          <w:rFonts w:ascii="Times New Roman" w:hAnsi="Times New Roman" w:cs="Times New Roman"/>
          <w:i/>
          <w:color w:val="000000" w:themeColor="text1"/>
          <w:sz w:val="25"/>
          <w:szCs w:val="25"/>
        </w:rPr>
        <w:t>(Качественная оценка – низкоэффективная).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835F0C">
        <w:rPr>
          <w:rFonts w:ascii="Times New Roman" w:hAnsi="Times New Roman" w:cs="Times New Roman"/>
          <w:color w:val="000000" w:themeColor="text1"/>
          <w:sz w:val="25"/>
          <w:szCs w:val="25"/>
        </w:rPr>
        <w:t>На п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остоянно</w:t>
      </w:r>
      <w:r w:rsidR="00835F0C">
        <w:rPr>
          <w:rFonts w:ascii="Times New Roman" w:hAnsi="Times New Roman" w:cs="Times New Roman"/>
          <w:color w:val="000000" w:themeColor="text1"/>
          <w:sz w:val="25"/>
          <w:szCs w:val="25"/>
        </w:rPr>
        <w:t>й основе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приводить программу в соответствие с изменением бюджета. Рекомендовано </w:t>
      </w:r>
      <w:r w:rsidR="00A303B5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провести анализ муниципальной программы, в том числе по пополнению программы показателями соответствующие мероприятиям и исключить несоответствующие. Соответственно социально-экономический эффект </w:t>
      </w:r>
      <w:r w:rsidR="00433D87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мероприятий </w:t>
      </w:r>
      <w:r w:rsidR="00A303B5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переработать</w:t>
      </w:r>
      <w:r w:rsidR="00433D87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  <w:r w:rsidR="00A303B5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</w:p>
    <w:p w:rsidR="009D2C91" w:rsidRPr="00025653" w:rsidRDefault="009D2C91" w:rsidP="009D2C91">
      <w:pPr>
        <w:pStyle w:val="a3"/>
        <w:numPr>
          <w:ilvl w:val="0"/>
          <w:numId w:val="21"/>
        </w:numPr>
        <w:spacing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5"/>
          <w:szCs w:val="25"/>
        </w:rPr>
      </w:pPr>
      <w:r w:rsidRPr="0002565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Заслушали отчет по муниципальной программе «Развитие транспорта, энергетики и дорожного хозяйства» на 2015-2017 годы и на период до 202</w:t>
      </w:r>
      <w:r w:rsidR="00FD18E3" w:rsidRPr="0002565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3</w:t>
      </w:r>
      <w:r w:rsidRPr="0002565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года за 2021 год – Варфоломеева Д.А.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– главный специалист по транспорту, энергетике, связи и дорожному хозяйству МУ «Комитет по управлению имуществом и муниципальным хозяйством» муниципального образования «Мухоршибирский район». </w:t>
      </w:r>
    </w:p>
    <w:p w:rsidR="009D2C91" w:rsidRPr="00025653" w:rsidRDefault="009D2C91" w:rsidP="009D2C9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9D2C91" w:rsidRPr="00025653" w:rsidRDefault="009D2C91" w:rsidP="009D2C9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2565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Выступили:</w:t>
      </w:r>
      <w:r w:rsidR="00FD18E3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Богомазова М.В.</w:t>
      </w:r>
    </w:p>
    <w:p w:rsidR="009D2C91" w:rsidRPr="00025653" w:rsidRDefault="009D2C91" w:rsidP="009D2C9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  <w:highlight w:val="yellow"/>
        </w:rPr>
      </w:pPr>
      <w:r w:rsidRPr="00853D49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Решили:</w:t>
      </w:r>
      <w:r w:rsidRPr="00853D4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Оценка эффективности использования средств бюджета по программе составила 9</w:t>
      </w:r>
      <w:r w:rsidR="00853D49" w:rsidRPr="00853D49">
        <w:rPr>
          <w:rFonts w:ascii="Times New Roman" w:hAnsi="Times New Roman" w:cs="Times New Roman"/>
          <w:color w:val="000000" w:themeColor="text1"/>
          <w:sz w:val="25"/>
          <w:szCs w:val="25"/>
        </w:rPr>
        <w:t>9,8</w:t>
      </w:r>
      <w:r w:rsidRPr="00853D4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%. Уровень достижения целевых индикаторов муниципальной программы – </w:t>
      </w:r>
      <w:r w:rsidR="00853D49" w:rsidRPr="00853D49">
        <w:rPr>
          <w:rFonts w:ascii="Times New Roman" w:hAnsi="Times New Roman" w:cs="Times New Roman"/>
          <w:color w:val="000000" w:themeColor="text1"/>
          <w:sz w:val="25"/>
          <w:szCs w:val="25"/>
        </w:rPr>
        <w:t>77,5</w:t>
      </w:r>
      <w:r w:rsidRPr="00853D4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% </w:t>
      </w:r>
      <w:r w:rsidRPr="00853D49">
        <w:rPr>
          <w:rFonts w:ascii="Times New Roman" w:hAnsi="Times New Roman" w:cs="Times New Roman"/>
          <w:i/>
          <w:color w:val="000000" w:themeColor="text1"/>
          <w:sz w:val="25"/>
          <w:szCs w:val="25"/>
        </w:rPr>
        <w:t>(Качественная оценка –</w:t>
      </w:r>
      <w:r w:rsidR="00853D49">
        <w:rPr>
          <w:rFonts w:ascii="Times New Roman" w:hAnsi="Times New Roman" w:cs="Times New Roman"/>
          <w:i/>
          <w:color w:val="000000" w:themeColor="text1"/>
          <w:sz w:val="25"/>
          <w:szCs w:val="25"/>
        </w:rPr>
        <w:t xml:space="preserve"> </w:t>
      </w:r>
      <w:r w:rsidRPr="00853D49">
        <w:rPr>
          <w:rFonts w:ascii="Times New Roman" w:hAnsi="Times New Roman" w:cs="Times New Roman"/>
          <w:i/>
          <w:color w:val="000000" w:themeColor="text1"/>
          <w:sz w:val="25"/>
          <w:szCs w:val="25"/>
        </w:rPr>
        <w:t>эффективная).</w:t>
      </w:r>
      <w:r w:rsidRPr="00853D4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Внести</w:t>
      </w:r>
      <w:r w:rsidRPr="0057707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изменение по продлению реализации программы до 202</w:t>
      </w:r>
      <w:r w:rsidR="00420721" w:rsidRPr="0057707D">
        <w:rPr>
          <w:rFonts w:ascii="Times New Roman" w:hAnsi="Times New Roman" w:cs="Times New Roman"/>
          <w:color w:val="000000" w:themeColor="text1"/>
          <w:sz w:val="25"/>
          <w:szCs w:val="25"/>
        </w:rPr>
        <w:t>4</w:t>
      </w:r>
      <w:r w:rsidRPr="0057707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года. </w:t>
      </w:r>
      <w:r w:rsidR="00835F0C" w:rsidRPr="0057707D">
        <w:rPr>
          <w:rFonts w:ascii="Times New Roman" w:hAnsi="Times New Roman" w:cs="Times New Roman"/>
          <w:color w:val="000000" w:themeColor="text1"/>
          <w:sz w:val="25"/>
          <w:szCs w:val="25"/>
        </w:rPr>
        <w:t>На п</w:t>
      </w:r>
      <w:r w:rsidRPr="0057707D">
        <w:rPr>
          <w:rFonts w:ascii="Times New Roman" w:hAnsi="Times New Roman" w:cs="Times New Roman"/>
          <w:color w:val="000000" w:themeColor="text1"/>
          <w:sz w:val="25"/>
          <w:szCs w:val="25"/>
        </w:rPr>
        <w:t>остоянно</w:t>
      </w:r>
      <w:r w:rsidR="00835F0C" w:rsidRPr="0057707D">
        <w:rPr>
          <w:rFonts w:ascii="Times New Roman" w:hAnsi="Times New Roman" w:cs="Times New Roman"/>
          <w:color w:val="000000" w:themeColor="text1"/>
          <w:sz w:val="25"/>
          <w:szCs w:val="25"/>
        </w:rPr>
        <w:t>й ос</w:t>
      </w:r>
      <w:r w:rsidR="005A3709" w:rsidRPr="0057707D">
        <w:rPr>
          <w:rFonts w:ascii="Times New Roman" w:hAnsi="Times New Roman" w:cs="Times New Roman"/>
          <w:color w:val="000000" w:themeColor="text1"/>
          <w:sz w:val="25"/>
          <w:szCs w:val="25"/>
        </w:rPr>
        <w:t>н</w:t>
      </w:r>
      <w:r w:rsidR="00835F0C" w:rsidRPr="0057707D">
        <w:rPr>
          <w:rFonts w:ascii="Times New Roman" w:hAnsi="Times New Roman" w:cs="Times New Roman"/>
          <w:color w:val="000000" w:themeColor="text1"/>
          <w:sz w:val="25"/>
          <w:szCs w:val="25"/>
        </w:rPr>
        <w:t>ове</w:t>
      </w:r>
      <w:r w:rsidRPr="0057707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приводить программу в соответствие с изменением бюджета. Проанализировать данную муниципальную программу внести изменения.</w:t>
      </w:r>
      <w:r w:rsidR="00420721" w:rsidRPr="0057707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Рекомендовано </w:t>
      </w:r>
      <w:r w:rsidR="00FD18E3" w:rsidRPr="0057707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провести анализ по </w:t>
      </w:r>
      <w:r w:rsidR="00420721" w:rsidRPr="0057707D">
        <w:rPr>
          <w:rFonts w:ascii="Times New Roman" w:hAnsi="Times New Roman" w:cs="Times New Roman"/>
          <w:color w:val="000000" w:themeColor="text1"/>
          <w:sz w:val="25"/>
          <w:szCs w:val="25"/>
        </w:rPr>
        <w:t>о</w:t>
      </w:r>
      <w:r w:rsidR="00FD18E3" w:rsidRPr="0057707D">
        <w:rPr>
          <w:rFonts w:ascii="Times New Roman" w:hAnsi="Times New Roman" w:cs="Times New Roman"/>
          <w:color w:val="000000" w:themeColor="text1"/>
          <w:sz w:val="25"/>
          <w:szCs w:val="25"/>
        </w:rPr>
        <w:t>бъединению</w:t>
      </w:r>
      <w:r w:rsidR="00420721" w:rsidRPr="0057707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муниципальны</w:t>
      </w:r>
      <w:r w:rsidR="00FD18E3" w:rsidRPr="0057707D">
        <w:rPr>
          <w:rFonts w:ascii="Times New Roman" w:hAnsi="Times New Roman" w:cs="Times New Roman"/>
          <w:color w:val="000000" w:themeColor="text1"/>
          <w:sz w:val="25"/>
          <w:szCs w:val="25"/>
        </w:rPr>
        <w:t>х</w:t>
      </w:r>
      <w:r w:rsidR="00420721" w:rsidRPr="0057707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под</w:t>
      </w:r>
      <w:r w:rsidR="00FD18E3" w:rsidRPr="0057707D">
        <w:rPr>
          <w:rFonts w:ascii="Times New Roman" w:hAnsi="Times New Roman" w:cs="Times New Roman"/>
          <w:color w:val="000000" w:themeColor="text1"/>
          <w:sz w:val="25"/>
          <w:szCs w:val="25"/>
        </w:rPr>
        <w:t>п</w:t>
      </w:r>
      <w:r w:rsidR="00420721" w:rsidRPr="0057707D">
        <w:rPr>
          <w:rFonts w:ascii="Times New Roman" w:hAnsi="Times New Roman" w:cs="Times New Roman"/>
          <w:color w:val="000000" w:themeColor="text1"/>
          <w:sz w:val="25"/>
          <w:szCs w:val="25"/>
        </w:rPr>
        <w:t>рограмм</w:t>
      </w:r>
      <w:r w:rsidR="0057707D" w:rsidRPr="0057707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57707D" w:rsidRPr="0057707D">
        <w:rPr>
          <w:rFonts w:ascii="Times New Roman" w:hAnsi="Times New Roman" w:cs="Times New Roman"/>
          <w:sz w:val="25"/>
          <w:szCs w:val="25"/>
        </w:rPr>
        <w:t xml:space="preserve">«Энергетика муниципального образования «Мухоршибирский район» и «Энергосбережение и повышение энергоэффективности в муниципальном образовании «Мухоршибирский район», а также «Дорожное хозяйство и транспорт Мухоршибирского района Республики </w:t>
      </w:r>
      <w:r w:rsidR="0057707D" w:rsidRPr="0057707D">
        <w:rPr>
          <w:rFonts w:ascii="Times New Roman" w:hAnsi="Times New Roman" w:cs="Times New Roman"/>
          <w:sz w:val="25"/>
          <w:szCs w:val="25"/>
        </w:rPr>
        <w:lastRenderedPageBreak/>
        <w:t>Бурятия» и «Повышение безопасности дорожного движения в Мухоршибирском районе Республике Бурятия».</w:t>
      </w:r>
    </w:p>
    <w:p w:rsidR="00AF2B71" w:rsidRPr="00025653" w:rsidRDefault="00AF2B71" w:rsidP="00AF2B71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2565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Заслушали отчет по муниципальной программе «Поддержка и развитие печатного средства Массовой информации газеты «Земля мухоршибирская» муниципального образования «Мухоршибирский район» на 2015-2017 годы и на период  до 2024 года» за 2021 год –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Наквасину О.Е. – бухгалтера  редакции районной газеты  «Земля мухоршибирская».</w:t>
      </w:r>
    </w:p>
    <w:p w:rsidR="00AF2B71" w:rsidRPr="00025653" w:rsidRDefault="00AF2B71" w:rsidP="00AF2B7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</w:p>
    <w:p w:rsidR="00AF2B71" w:rsidRPr="00025653" w:rsidRDefault="00AF2B71" w:rsidP="00AF2B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2565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Выступили:</w:t>
      </w:r>
      <w:r w:rsidR="0085096A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Богомазова М.В.</w:t>
      </w:r>
    </w:p>
    <w:p w:rsidR="00AF2B71" w:rsidRPr="00025653" w:rsidRDefault="00AF2B71" w:rsidP="00AF2B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85096A" w:rsidRPr="00025653" w:rsidRDefault="00AF2B71" w:rsidP="008509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2565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Решили: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Оценка эффективности использования средств бюджета по программе составила 92,5%. Уровень достижения целевых индикаторов муниципальной программы – 92,3% </w:t>
      </w:r>
      <w:r w:rsidRPr="00025653">
        <w:rPr>
          <w:rFonts w:ascii="Times New Roman" w:hAnsi="Times New Roman" w:cs="Times New Roman"/>
          <w:i/>
          <w:color w:val="000000" w:themeColor="text1"/>
          <w:sz w:val="25"/>
          <w:szCs w:val="25"/>
        </w:rPr>
        <w:t>(Качественная оценка –эффективная).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Программа реализуется эффективно, продолжить реализацию и финансирование. </w:t>
      </w:r>
      <w:r w:rsidR="00835F0C">
        <w:rPr>
          <w:rFonts w:ascii="Times New Roman" w:hAnsi="Times New Roman" w:cs="Times New Roman"/>
          <w:color w:val="000000" w:themeColor="text1"/>
          <w:sz w:val="25"/>
          <w:szCs w:val="25"/>
        </w:rPr>
        <w:t>На п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остоянно</w:t>
      </w:r>
      <w:r w:rsidR="00835F0C">
        <w:rPr>
          <w:rFonts w:ascii="Times New Roman" w:hAnsi="Times New Roman" w:cs="Times New Roman"/>
          <w:color w:val="000000" w:themeColor="text1"/>
          <w:sz w:val="25"/>
          <w:szCs w:val="25"/>
        </w:rPr>
        <w:t>й основе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приводить программу в соответствие с изменением бюджета. </w:t>
      </w:r>
    </w:p>
    <w:p w:rsidR="00AF2B71" w:rsidRPr="00025653" w:rsidRDefault="00AF2B71" w:rsidP="0085096A">
      <w:pPr>
        <w:pStyle w:val="a3"/>
        <w:numPr>
          <w:ilvl w:val="0"/>
          <w:numId w:val="21"/>
        </w:numPr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2565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Заслушали отчет по муниципальной программе «Развитие образования</w:t>
      </w:r>
      <w:r w:rsidR="004E2CC1" w:rsidRPr="0002565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</w:t>
      </w:r>
      <w:r w:rsidRPr="0002565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муниципального образования «Мухоршибирский район» на 2015-2017 годы  и на период до 2024 года  за 2021 год - 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Бикмулину О.В. – начальника отдела экономики Управления образования муниципального образования «Мухоршибирский район.</w:t>
      </w:r>
    </w:p>
    <w:p w:rsidR="00AF2B71" w:rsidRPr="00025653" w:rsidRDefault="00AF2B71" w:rsidP="00AF2B7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2565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Выступили: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Богомазова М.В.; </w:t>
      </w:r>
      <w:r w:rsidR="0085096A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Гуслякова Л.А.</w:t>
      </w:r>
    </w:p>
    <w:p w:rsidR="00AF2B71" w:rsidRPr="00025653" w:rsidRDefault="00AF2B71" w:rsidP="00AF2B7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2565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Решили: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Оценка эффективности использования средств бюджета по программе составила 99,</w:t>
      </w:r>
      <w:r w:rsidR="004E2CC1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7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%. Уровень достижения целевых индикаторов муниципальной программы – 10</w:t>
      </w:r>
      <w:r w:rsidR="004E2CC1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9,62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% </w:t>
      </w:r>
      <w:r w:rsidRPr="00025653">
        <w:rPr>
          <w:rFonts w:ascii="Times New Roman" w:hAnsi="Times New Roman" w:cs="Times New Roman"/>
          <w:i/>
          <w:color w:val="000000" w:themeColor="text1"/>
          <w:sz w:val="25"/>
          <w:szCs w:val="25"/>
        </w:rPr>
        <w:t>(Качественная оценка – высокоэффективная).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4E2CC1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Программа реализуется эффективно, продолжить реализацию и финансирование. </w:t>
      </w:r>
      <w:r w:rsidR="00835F0C">
        <w:rPr>
          <w:rFonts w:ascii="Times New Roman" w:hAnsi="Times New Roman" w:cs="Times New Roman"/>
          <w:color w:val="000000" w:themeColor="text1"/>
          <w:sz w:val="25"/>
          <w:szCs w:val="25"/>
        </w:rPr>
        <w:t>На п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остоянно</w:t>
      </w:r>
      <w:r w:rsidR="00835F0C">
        <w:rPr>
          <w:rFonts w:ascii="Times New Roman" w:hAnsi="Times New Roman" w:cs="Times New Roman"/>
          <w:color w:val="000000" w:themeColor="text1"/>
          <w:sz w:val="25"/>
          <w:szCs w:val="25"/>
        </w:rPr>
        <w:t>й основе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приводить программу в соответствие с изменением бюджета. Проанализировать социально-экономический эффект мероприятий программы, включить показатели соответствующ</w:t>
      </w:r>
      <w:r w:rsidR="004E2CC1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ие мероприятиям.</w:t>
      </w:r>
    </w:p>
    <w:p w:rsidR="00AF2B71" w:rsidRPr="00025653" w:rsidRDefault="00AF2B71" w:rsidP="00AF2B7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  <w:highlight w:val="yellow"/>
        </w:rPr>
      </w:pPr>
      <w:r w:rsidRPr="00025653">
        <w:rPr>
          <w:rFonts w:ascii="Times New Roman" w:hAnsi="Times New Roman" w:cs="Times New Roman"/>
          <w:color w:val="000000" w:themeColor="text1"/>
          <w:sz w:val="25"/>
          <w:szCs w:val="25"/>
          <w:highlight w:val="yellow"/>
        </w:rPr>
        <w:t xml:space="preserve"> </w:t>
      </w:r>
    </w:p>
    <w:p w:rsidR="00AF2B71" w:rsidRPr="00025653" w:rsidRDefault="00AF2B71" w:rsidP="00AF2B71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2565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Заслушали отчет по муниципальной программе «Охрана общественного порядка на территории муниципального образования «Мухоршибирский район»  в 2015-2017 годах и на период до 2024 года» за 2021 год – 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Смолину Т.В.</w:t>
      </w:r>
      <w:r w:rsidRPr="0002565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- 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специалиста по делам молодежи администрации муниципального образования «Мухоршибирский район»</w:t>
      </w:r>
    </w:p>
    <w:p w:rsidR="00AF2B71" w:rsidRPr="00025653" w:rsidRDefault="00AF2B71" w:rsidP="00AF2B71">
      <w:pPr>
        <w:spacing w:before="24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2565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Выступили: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Богомазова М.В., Гуслякова Л.А. </w:t>
      </w:r>
    </w:p>
    <w:p w:rsidR="004E2CC1" w:rsidRPr="00025653" w:rsidRDefault="00AF2B71" w:rsidP="004E2CC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2565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Решили: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Оценка эффективности использования средств бюджета по программе составила 99,2%. Уровень достижения целевых индикаторов муниципальной программы – 113,9% </w:t>
      </w:r>
      <w:r w:rsidRPr="00025653">
        <w:rPr>
          <w:rFonts w:ascii="Times New Roman" w:hAnsi="Times New Roman" w:cs="Times New Roman"/>
          <w:i/>
          <w:color w:val="000000" w:themeColor="text1"/>
          <w:sz w:val="25"/>
          <w:szCs w:val="25"/>
        </w:rPr>
        <w:t>(Качественная оценка – высокоэффективная).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4E2CC1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Программа реализуется эффективно, продолжить реализацию и финансирование. </w:t>
      </w:r>
      <w:r w:rsidR="00835F0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На постоянной основе </w:t>
      </w:r>
      <w:r w:rsidR="004E2CC1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приводить программу в соответствие с изменением бюджета. Провести анализ муниципальной программы</w:t>
      </w:r>
      <w:r w:rsidR="0000192D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p w:rsidR="00AF2B71" w:rsidRPr="00025653" w:rsidRDefault="00AF2B71" w:rsidP="004E2CC1">
      <w:pPr>
        <w:pStyle w:val="a3"/>
        <w:numPr>
          <w:ilvl w:val="0"/>
          <w:numId w:val="21"/>
        </w:numPr>
        <w:spacing w:line="240" w:lineRule="auto"/>
        <w:ind w:left="0" w:firstLine="357"/>
        <w:jc w:val="both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02565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Заслушали отчет по муниципальной программе «Реализация молодежной политики в муниципальном образовании «Мухоршибирский район» на 2015-2017 годы и на период до 2024 года»  за 2021 год – 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Смолину Т.В.</w:t>
      </w:r>
      <w:r w:rsidRPr="0002565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главного специалиста по 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lastRenderedPageBreak/>
        <w:t>делам молодежи администрации муниципального образования «Мухоршибирский район»</w:t>
      </w:r>
    </w:p>
    <w:p w:rsidR="00AF2B71" w:rsidRPr="00025653" w:rsidRDefault="00AF2B71" w:rsidP="00AF2B71">
      <w:pPr>
        <w:spacing w:after="100" w:afterAutospacing="1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2565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Выступили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: Богомазова М.В., Баирова Е.П.</w:t>
      </w:r>
    </w:p>
    <w:p w:rsidR="00AF2B71" w:rsidRPr="00025653" w:rsidRDefault="00AF2B71" w:rsidP="00AF2B7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2565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Решили: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Оценка эффективности использования средств бюджета по программе составила 100%. Уровень достижения целевых индикаторов муниципальной программы – 100% </w:t>
      </w:r>
      <w:r w:rsidRPr="00025653">
        <w:rPr>
          <w:rFonts w:ascii="Times New Roman" w:hAnsi="Times New Roman" w:cs="Times New Roman"/>
          <w:i/>
          <w:color w:val="000000" w:themeColor="text1"/>
          <w:sz w:val="25"/>
          <w:szCs w:val="25"/>
        </w:rPr>
        <w:t>(Качественная оценка – высокоэффективная).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Программа реализуется эффективно, продолжить реализацию и финансирование. </w:t>
      </w:r>
      <w:r w:rsidR="00835F0C">
        <w:rPr>
          <w:rFonts w:ascii="Times New Roman" w:hAnsi="Times New Roman" w:cs="Times New Roman"/>
          <w:color w:val="000000" w:themeColor="text1"/>
          <w:sz w:val="25"/>
          <w:szCs w:val="25"/>
        </w:rPr>
        <w:t>На п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остоянно</w:t>
      </w:r>
      <w:r w:rsidR="00835F0C">
        <w:rPr>
          <w:rFonts w:ascii="Times New Roman" w:hAnsi="Times New Roman" w:cs="Times New Roman"/>
          <w:color w:val="000000" w:themeColor="text1"/>
          <w:sz w:val="25"/>
          <w:szCs w:val="25"/>
        </w:rPr>
        <w:t>й основе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приводить программу в соответствие с изменением бюджета. </w:t>
      </w:r>
    </w:p>
    <w:p w:rsidR="00911AD7" w:rsidRPr="00025653" w:rsidRDefault="00911AD7" w:rsidP="00B907D9">
      <w:pPr>
        <w:pStyle w:val="a3"/>
        <w:numPr>
          <w:ilvl w:val="0"/>
          <w:numId w:val="21"/>
        </w:numPr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2565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Заслушали отчет по муниципальной программе «Поддержка ветеранов - уважение старших на территории муниципального образования «Мухоршибирский район» в 2015-2017гг. и на период до 2024 года за 2021 </w:t>
      </w:r>
      <w:r w:rsidR="005963C2" w:rsidRPr="0002565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–</w:t>
      </w:r>
      <w:r w:rsidRPr="0002565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</w:t>
      </w:r>
      <w:r w:rsidR="005963C2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Цыбикжапов З.Д.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- специалист районного Совета ветеранов муниципального образования «Мухоршибирский район»</w:t>
      </w:r>
    </w:p>
    <w:p w:rsidR="00911AD7" w:rsidRPr="00025653" w:rsidRDefault="00911AD7" w:rsidP="00911A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911AD7" w:rsidRPr="00025653" w:rsidRDefault="00911AD7" w:rsidP="00911A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2565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Выступили: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Богомазова М.В.</w:t>
      </w:r>
    </w:p>
    <w:p w:rsidR="00911AD7" w:rsidRPr="00025653" w:rsidRDefault="00911AD7" w:rsidP="00911A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372733" w:rsidRPr="00025653" w:rsidRDefault="00911AD7" w:rsidP="005963C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2565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Решили: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Оценка эффективности использования средств бюджета по программе составила 100%. Уровень достижения целевых индикаторов муниципальной программы – 100% </w:t>
      </w:r>
      <w:r w:rsidRPr="00025653">
        <w:rPr>
          <w:rFonts w:ascii="Times New Roman" w:hAnsi="Times New Roman" w:cs="Times New Roman"/>
          <w:i/>
          <w:color w:val="000000" w:themeColor="text1"/>
          <w:sz w:val="25"/>
          <w:szCs w:val="25"/>
        </w:rPr>
        <w:t>(Качественная оценка – высокоэффективная).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Программа реализуется эффективно, продолжит</w:t>
      </w:r>
      <w:r w:rsidR="005A370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ь реализацию и финансирование. На постоянной основе 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приводить программу в соответствие с изменением бюджета.</w:t>
      </w:r>
      <w:r w:rsidR="005963C2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Провести анализ </w:t>
      </w:r>
      <w:r w:rsidR="00372733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мероприяти</w:t>
      </w:r>
      <w:r w:rsidR="002E382A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й</w:t>
      </w:r>
      <w:r w:rsidR="00372733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и показател</w:t>
      </w:r>
      <w:r w:rsidR="002E382A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ей</w:t>
      </w:r>
      <w:r w:rsidR="00372733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5963C2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муниципальной программы</w:t>
      </w:r>
      <w:r w:rsidR="006408E5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</w:t>
      </w:r>
      <w:r w:rsidR="002E382A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проработать вопрос </w:t>
      </w:r>
      <w:r w:rsidR="006408E5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2E382A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по </w:t>
      </w:r>
      <w:r w:rsidR="006408E5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увеличени</w:t>
      </w:r>
      <w:r w:rsidR="002E382A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ю финансирования </w:t>
      </w:r>
      <w:r w:rsidR="006408E5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</w:p>
    <w:p w:rsidR="002A4B0D" w:rsidRPr="00025653" w:rsidRDefault="002A4B0D" w:rsidP="00372733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2565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Заслушали отчет по муниципальной программе «Сохранение и развитие культуры и туризма Мухоршибирского района на 20</w:t>
      </w:r>
      <w:r w:rsidR="00044981" w:rsidRPr="0002565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15-2017 годы и на период до 202</w:t>
      </w:r>
      <w:r w:rsidR="001C2B9D" w:rsidRPr="0002565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4</w:t>
      </w:r>
      <w:r w:rsidR="00044981" w:rsidRPr="0002565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года» за 20</w:t>
      </w:r>
      <w:r w:rsidR="005A7BDE" w:rsidRPr="0002565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2</w:t>
      </w:r>
      <w:r w:rsidR="001C2B9D" w:rsidRPr="0002565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1</w:t>
      </w:r>
      <w:r w:rsidRPr="0002565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год -  </w:t>
      </w:r>
      <w:r w:rsidR="00897F34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Цыбикову Э.Ц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.- экономиста Управления культуры и туризма муниципального образования «Мухоршибирский район». </w:t>
      </w:r>
    </w:p>
    <w:p w:rsidR="00947670" w:rsidRPr="00025653" w:rsidRDefault="00947670" w:rsidP="0094767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2A4B0D" w:rsidRPr="00025653" w:rsidRDefault="002A4B0D" w:rsidP="002A4B0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2565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Выступили:</w:t>
      </w:r>
      <w:r w:rsidR="007F6012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Богомазова М.В</w:t>
      </w:r>
    </w:p>
    <w:p w:rsidR="002A4B0D" w:rsidRPr="00025653" w:rsidRDefault="002A4B0D" w:rsidP="002A4B0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</w:p>
    <w:p w:rsidR="007E76F0" w:rsidRPr="00025653" w:rsidRDefault="002A4B0D" w:rsidP="00897F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2565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Решили: </w:t>
      </w:r>
      <w:r w:rsidR="006C753D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Оценка эффективности использования средств бюджета по программе составила </w:t>
      </w:r>
      <w:r w:rsidR="00897F34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99,6</w:t>
      </w:r>
      <w:r w:rsidR="006C753D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%. Уровень достижения целевых индикаторов муниципальной программы – </w:t>
      </w:r>
      <w:r w:rsidR="00897F34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64</w:t>
      </w:r>
      <w:r w:rsidR="006C753D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% </w:t>
      </w:r>
      <w:r w:rsidR="006C753D" w:rsidRPr="00025653">
        <w:rPr>
          <w:rFonts w:ascii="Times New Roman" w:hAnsi="Times New Roman" w:cs="Times New Roman"/>
          <w:i/>
          <w:color w:val="000000" w:themeColor="text1"/>
          <w:sz w:val="25"/>
          <w:szCs w:val="25"/>
        </w:rPr>
        <w:t xml:space="preserve">(Качественная оценка – </w:t>
      </w:r>
      <w:r w:rsidR="00897F34" w:rsidRPr="00025653">
        <w:rPr>
          <w:rFonts w:ascii="Times New Roman" w:hAnsi="Times New Roman" w:cs="Times New Roman"/>
          <w:i/>
          <w:color w:val="000000" w:themeColor="text1"/>
          <w:sz w:val="25"/>
          <w:szCs w:val="25"/>
        </w:rPr>
        <w:t>низко</w:t>
      </w:r>
      <w:r w:rsidR="006C753D" w:rsidRPr="00025653">
        <w:rPr>
          <w:rFonts w:ascii="Times New Roman" w:hAnsi="Times New Roman" w:cs="Times New Roman"/>
          <w:i/>
          <w:color w:val="000000" w:themeColor="text1"/>
          <w:sz w:val="25"/>
          <w:szCs w:val="25"/>
        </w:rPr>
        <w:t>эффективная).</w:t>
      </w:r>
      <w:r w:rsidR="00095112" w:rsidRPr="00025653">
        <w:rPr>
          <w:rFonts w:ascii="Times New Roman" w:hAnsi="Times New Roman" w:cs="Times New Roman"/>
          <w:i/>
          <w:color w:val="000000" w:themeColor="text1"/>
          <w:sz w:val="25"/>
          <w:szCs w:val="25"/>
        </w:rPr>
        <w:t xml:space="preserve"> </w:t>
      </w:r>
      <w:r w:rsidR="006C753D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Программа реализуется эффективно, продолжить реализацию и финансирование. </w:t>
      </w:r>
      <w:r w:rsidR="005A3709">
        <w:rPr>
          <w:rFonts w:ascii="Times New Roman" w:hAnsi="Times New Roman" w:cs="Times New Roman"/>
          <w:color w:val="000000" w:themeColor="text1"/>
          <w:sz w:val="25"/>
          <w:szCs w:val="25"/>
        </w:rPr>
        <w:t>На п</w:t>
      </w:r>
      <w:r w:rsidR="006C753D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остоянно</w:t>
      </w:r>
      <w:r w:rsidR="005A370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й основе </w:t>
      </w:r>
      <w:r w:rsidR="006C753D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приводить программу в соответствие с изменением бюджета.</w:t>
      </w:r>
      <w:r w:rsidR="00095112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897F34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Рекомендовано провести анализ социально-экономического эффекта мероприятий и показателей программы. </w:t>
      </w:r>
    </w:p>
    <w:p w:rsidR="00911AD7" w:rsidRPr="00025653" w:rsidRDefault="00911AD7" w:rsidP="00911AD7">
      <w:pPr>
        <w:pStyle w:val="a3"/>
        <w:numPr>
          <w:ilvl w:val="0"/>
          <w:numId w:val="2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2565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Заслушали отчет по муниципальной программе «Развитие агропромышленного комплекса муниципального образования «Мухоршибирский район» на 2015-2017 годы и на период до 2024 года» за 2021 год - 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Задевалову З.И. – консультанта Управления сельского хозяйства муниципального образования «Мухоршибирский район» </w:t>
      </w:r>
    </w:p>
    <w:p w:rsidR="00911AD7" w:rsidRPr="00025653" w:rsidRDefault="00911AD7" w:rsidP="00911AD7">
      <w:pPr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2565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Выступили: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Богомазова М.В., </w:t>
      </w:r>
      <w:r w:rsidR="002E382A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Гуслякова Л.А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p w:rsidR="002E382A" w:rsidRPr="00025653" w:rsidRDefault="002E382A" w:rsidP="002E382A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Муниципальная программа не финансировалась. </w:t>
      </w:r>
      <w:r w:rsidR="006724A9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Уровень достижения целевых индикаторов муниципальной программы – 106% </w:t>
      </w:r>
      <w:r w:rsidR="006724A9" w:rsidRPr="00025653">
        <w:rPr>
          <w:rFonts w:ascii="Times New Roman" w:hAnsi="Times New Roman" w:cs="Times New Roman"/>
          <w:i/>
          <w:color w:val="000000" w:themeColor="text1"/>
          <w:sz w:val="25"/>
          <w:szCs w:val="25"/>
        </w:rPr>
        <w:t xml:space="preserve">(Качественная оценка – </w:t>
      </w:r>
      <w:r w:rsidR="006724A9" w:rsidRPr="00025653">
        <w:rPr>
          <w:rFonts w:ascii="Times New Roman" w:hAnsi="Times New Roman" w:cs="Times New Roman"/>
          <w:i/>
          <w:color w:val="000000" w:themeColor="text1"/>
          <w:sz w:val="25"/>
          <w:szCs w:val="25"/>
        </w:rPr>
        <w:lastRenderedPageBreak/>
        <w:t>высокоэффективная).</w:t>
      </w:r>
      <w:r w:rsidR="006724A9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Рекомендовано в связи с не выполнением индикатора «Среднемесячная заработная плата» на 1,4% пригласить на межведомственную комиссию по вопросам законодательства об оплате труда и занятости населения ООО СП «Тугнуй», выплачиваемого заработную плату, ниже минимального размера труда Республики Бурятия в 2021 году.</w:t>
      </w:r>
      <w:r w:rsidR="006724A9" w:rsidRPr="00025653">
        <w:rPr>
          <w:rFonts w:ascii="Times New Roman" w:hAnsi="Times New Roman" w:cs="Times New Roman"/>
          <w:i/>
          <w:color w:val="000000" w:themeColor="text1"/>
          <w:sz w:val="25"/>
          <w:szCs w:val="25"/>
        </w:rPr>
        <w:t xml:space="preserve"> </w:t>
      </w:r>
    </w:p>
    <w:p w:rsidR="002E382A" w:rsidRPr="00025653" w:rsidRDefault="00911AD7" w:rsidP="00911AD7">
      <w:pPr>
        <w:pStyle w:val="a3"/>
        <w:numPr>
          <w:ilvl w:val="0"/>
          <w:numId w:val="2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2565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Заслушали отчет по муниципальной программе «</w:t>
      </w:r>
      <w:r w:rsidRPr="00025653">
        <w:rPr>
          <w:rFonts w:ascii="Times New Roman" w:hAnsi="Times New Roman" w:cs="Times New Roman"/>
          <w:b/>
          <w:color w:val="000000" w:themeColor="text1"/>
          <w:sz w:val="25"/>
          <w:szCs w:val="25"/>
          <w:shd w:val="clear" w:color="auto" w:fill="FFFFFF"/>
        </w:rPr>
        <w:t xml:space="preserve">Комплексное развитие сельских территорий муниципального образования «Мухоршибирский район» на 2020-2025 годы </w:t>
      </w:r>
      <w:r w:rsidRPr="0002565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за 2021 год - 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Задевалову З.И. – консультанта Управления сельского хозяйства муниципального обра</w:t>
      </w:r>
      <w:r w:rsidR="002E382A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зования «Мухоршибирский район»</w:t>
      </w:r>
    </w:p>
    <w:p w:rsidR="00911AD7" w:rsidRPr="00025653" w:rsidRDefault="00911AD7" w:rsidP="002E382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2565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Выступили: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Богомазова</w:t>
      </w:r>
      <w:r w:rsidR="002E382A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М.В.</w:t>
      </w:r>
    </w:p>
    <w:p w:rsidR="00911AD7" w:rsidRPr="00025653" w:rsidRDefault="00911AD7" w:rsidP="00911AD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2565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Решили: 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Муниципальная программа не финансировалась. Показатели муниципальной программы в 2021 году не запланированы </w:t>
      </w:r>
    </w:p>
    <w:p w:rsidR="00911AD7" w:rsidRPr="00025653" w:rsidRDefault="00911AD7" w:rsidP="00911AD7">
      <w:pPr>
        <w:pStyle w:val="a3"/>
        <w:numPr>
          <w:ilvl w:val="0"/>
          <w:numId w:val="2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2565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Заслушали отчет по муниципальной программе «Управление муниципальными финансами и муниципальным долгом за 2021 год – 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Иванову Т.П</w:t>
      </w:r>
      <w:r w:rsidRPr="0002565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.- 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консультанта Финансового управления муниципального образования «Мухоршибирский район».</w:t>
      </w:r>
    </w:p>
    <w:p w:rsidR="00911AD7" w:rsidRPr="00025653" w:rsidRDefault="00911AD7" w:rsidP="00911AD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2565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Выступили:</w:t>
      </w:r>
      <w:r w:rsidR="0000192D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Богомазова М.В.</w:t>
      </w:r>
    </w:p>
    <w:p w:rsidR="00911AD7" w:rsidRPr="00025653" w:rsidRDefault="00911AD7" w:rsidP="00911A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2565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Решили: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Оценка эффективности использования средств бюджета по программе составила 100%. Уровень достижения целевых индикаторов муниципальной программы 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  <w:highlight w:val="yellow"/>
        </w:rPr>
        <w:t xml:space="preserve">– </w:t>
      </w:r>
      <w:r w:rsidR="0000192D" w:rsidRPr="00025653">
        <w:rPr>
          <w:rFonts w:ascii="Times New Roman" w:hAnsi="Times New Roman" w:cs="Times New Roman"/>
          <w:color w:val="000000" w:themeColor="text1"/>
          <w:sz w:val="25"/>
          <w:szCs w:val="25"/>
          <w:highlight w:val="yellow"/>
        </w:rPr>
        <w:t>70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  <w:highlight w:val="yellow"/>
        </w:rPr>
        <w:t xml:space="preserve">% </w:t>
      </w:r>
      <w:r w:rsidRPr="00025653">
        <w:rPr>
          <w:rFonts w:ascii="Times New Roman" w:hAnsi="Times New Roman" w:cs="Times New Roman"/>
          <w:i/>
          <w:color w:val="000000" w:themeColor="text1"/>
          <w:sz w:val="25"/>
          <w:szCs w:val="25"/>
          <w:highlight w:val="yellow"/>
        </w:rPr>
        <w:t>(Качественная оценка – эффективная).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  <w:highlight w:val="yellow"/>
        </w:rPr>
        <w:t xml:space="preserve"> 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Программа реализуется эффективно, продолжить реализацию и финансирование. </w:t>
      </w:r>
      <w:r w:rsidR="005A3709">
        <w:rPr>
          <w:rFonts w:ascii="Times New Roman" w:hAnsi="Times New Roman" w:cs="Times New Roman"/>
          <w:color w:val="000000" w:themeColor="text1"/>
          <w:sz w:val="25"/>
          <w:szCs w:val="25"/>
        </w:rPr>
        <w:t>На п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остоянно</w:t>
      </w:r>
      <w:r w:rsidR="005A3709">
        <w:rPr>
          <w:rFonts w:ascii="Times New Roman" w:hAnsi="Times New Roman" w:cs="Times New Roman"/>
          <w:color w:val="000000" w:themeColor="text1"/>
          <w:sz w:val="25"/>
          <w:szCs w:val="25"/>
        </w:rPr>
        <w:t>й основе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приводить программу в соответствие с изменением бюджета. Провести анализ индикаторов. При внесении изменений в программу проана</w:t>
      </w:r>
      <w:r w:rsidR="0000192D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лизировать показатели программы.</w:t>
      </w:r>
    </w:p>
    <w:p w:rsidR="00911AD7" w:rsidRPr="00025653" w:rsidRDefault="00911AD7" w:rsidP="00911AD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911AD7" w:rsidRPr="00025653" w:rsidRDefault="00911AD7" w:rsidP="00911AD7">
      <w:pPr>
        <w:pStyle w:val="a3"/>
        <w:numPr>
          <w:ilvl w:val="0"/>
          <w:numId w:val="21"/>
        </w:numPr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2565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Заслушали отчет по муниципальной программе «Развитие муниципальной службы в муниципальном образовании «Мухоршибирский район» на 2015-2017годы и на период до 2024 года»  за 2021 год – 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Гуслякову Л.А.</w:t>
      </w:r>
      <w:r w:rsidRPr="0002565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- 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начальника общего отдела администрации муниципального образования «Мухоршибирский район».</w:t>
      </w:r>
      <w:r w:rsidRPr="0002565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</w:t>
      </w:r>
    </w:p>
    <w:p w:rsidR="00911AD7" w:rsidRPr="00025653" w:rsidRDefault="00911AD7" w:rsidP="00911AD7">
      <w:pPr>
        <w:spacing w:before="24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2565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Выступили: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Богомазова М.В.</w:t>
      </w:r>
    </w:p>
    <w:p w:rsidR="00911AD7" w:rsidRPr="00025653" w:rsidRDefault="00911AD7" w:rsidP="00911AD7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2565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Решили: 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Оценка эффективности использования средств бюджета по программе составила 67,98%. Уровень достижения целевых индикаторов муниципальной программы – 107,99% </w:t>
      </w:r>
      <w:r w:rsidRPr="00025653">
        <w:rPr>
          <w:rFonts w:ascii="Times New Roman" w:hAnsi="Times New Roman" w:cs="Times New Roman"/>
          <w:i/>
          <w:color w:val="000000" w:themeColor="text1"/>
          <w:sz w:val="25"/>
          <w:szCs w:val="25"/>
        </w:rPr>
        <w:t>(Качественная оценка – высокоэффективная).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Программа реализуется эффективно, продолжить реализацию и финансирование. </w:t>
      </w:r>
      <w:r w:rsidR="005A370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На постоянной основе 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Постоянно приводить программу в соответствие с изменением бюджета. </w:t>
      </w:r>
    </w:p>
    <w:p w:rsidR="00911AD7" w:rsidRPr="00025653" w:rsidRDefault="00911AD7" w:rsidP="00470191">
      <w:pPr>
        <w:pStyle w:val="a3"/>
        <w:numPr>
          <w:ilvl w:val="0"/>
          <w:numId w:val="21"/>
        </w:numPr>
        <w:spacing w:before="24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2565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Заслушали отчет по муниципальной программе «Формирование и развитие благоприятного инвестиционного имиджа муниципального образования «Мухоршибирский район» на 2017-2024  годы за 2021 год –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Баирову Е.П. – консультанта отдела экономики администрации муниципального образования «Мухоршибирский район». </w:t>
      </w:r>
    </w:p>
    <w:p w:rsidR="00911AD7" w:rsidRPr="00025653" w:rsidRDefault="00911AD7" w:rsidP="00911AD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2565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Выступили: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Богомазова М.В.</w:t>
      </w:r>
    </w:p>
    <w:p w:rsidR="00911AD7" w:rsidRPr="00025653" w:rsidRDefault="00911AD7" w:rsidP="00911AD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25653">
        <w:rPr>
          <w:rFonts w:ascii="Times New Roman" w:hAnsi="Times New Roman" w:cs="Times New Roman"/>
          <w:b/>
          <w:color w:val="000000" w:themeColor="text1"/>
          <w:sz w:val="25"/>
          <w:szCs w:val="25"/>
        </w:rPr>
        <w:lastRenderedPageBreak/>
        <w:t>Решили: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Оценка эффективности использования средств бюджета по программе составила 100%. Уровень достижения целевых индикаторов муниципальной программы – 94% </w:t>
      </w:r>
      <w:r w:rsidRPr="00025653">
        <w:rPr>
          <w:rFonts w:ascii="Times New Roman" w:hAnsi="Times New Roman" w:cs="Times New Roman"/>
          <w:i/>
          <w:color w:val="000000" w:themeColor="text1"/>
          <w:sz w:val="25"/>
          <w:szCs w:val="25"/>
        </w:rPr>
        <w:t>(Качественная оценка –эффективная).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Программа реализуется эффективно, продолжить реализацию и финансирование. </w:t>
      </w:r>
      <w:r w:rsidR="005A3709">
        <w:rPr>
          <w:rFonts w:ascii="Times New Roman" w:hAnsi="Times New Roman" w:cs="Times New Roman"/>
          <w:color w:val="000000" w:themeColor="text1"/>
          <w:sz w:val="25"/>
          <w:szCs w:val="25"/>
        </w:rPr>
        <w:t>На п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остоянно</w:t>
      </w:r>
      <w:r w:rsidR="005A3709">
        <w:rPr>
          <w:rFonts w:ascii="Times New Roman" w:hAnsi="Times New Roman" w:cs="Times New Roman"/>
          <w:color w:val="000000" w:themeColor="text1"/>
          <w:sz w:val="25"/>
          <w:szCs w:val="25"/>
        </w:rPr>
        <w:t>й основе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приводить программу в соответствие с изменением бюджета. </w:t>
      </w:r>
    </w:p>
    <w:p w:rsidR="00911AD7" w:rsidRPr="00025653" w:rsidRDefault="00911AD7" w:rsidP="00470191">
      <w:pPr>
        <w:pStyle w:val="a3"/>
        <w:numPr>
          <w:ilvl w:val="0"/>
          <w:numId w:val="2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2565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Заслушали отчет по муниципальной программе «Экономическое развитие на 2015-2017 годы и на период до 2024 года муниципального образования «Мухоршибирский район» за 2021  год – 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Алексееву М.И. – главного специалиста отдела экономики администрации муниципального образования «Мухоршибирский район»; Баирову Е.П. – консультанта отдела экономики администрации муниципального образования «Мухоршибирский район». </w:t>
      </w:r>
    </w:p>
    <w:p w:rsidR="00911AD7" w:rsidRPr="00025653" w:rsidRDefault="00911AD7" w:rsidP="00911AD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911AD7" w:rsidRPr="00025653" w:rsidRDefault="00911AD7" w:rsidP="00911AD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2565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Выступили:</w:t>
      </w:r>
      <w:r w:rsidR="00404966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Богомазова М.В.</w:t>
      </w:r>
    </w:p>
    <w:p w:rsidR="00911AD7" w:rsidRPr="00025653" w:rsidRDefault="00911AD7" w:rsidP="00911AD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  <w:highlight w:val="yellow"/>
        </w:rPr>
      </w:pPr>
      <w:r w:rsidRPr="0002565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Решили: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Оценка эффективности использования средств бюджета по программе составила 100%. Уровень достижения целевых индикаторов муниципальной программы – 92,7% </w:t>
      </w:r>
      <w:r w:rsidRPr="00025653">
        <w:rPr>
          <w:rFonts w:ascii="Times New Roman" w:hAnsi="Times New Roman" w:cs="Times New Roman"/>
          <w:i/>
          <w:color w:val="000000" w:themeColor="text1"/>
          <w:sz w:val="25"/>
          <w:szCs w:val="25"/>
        </w:rPr>
        <w:t>(Качественная оценка – эффективная).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Программа реализуется эффективно, продолжить реализацию и финансирование. </w:t>
      </w:r>
      <w:r w:rsidR="005A3709">
        <w:rPr>
          <w:rFonts w:ascii="Times New Roman" w:hAnsi="Times New Roman" w:cs="Times New Roman"/>
          <w:color w:val="000000" w:themeColor="text1"/>
          <w:sz w:val="25"/>
          <w:szCs w:val="25"/>
        </w:rPr>
        <w:t>На п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остоянно</w:t>
      </w:r>
      <w:r w:rsidR="005A3709">
        <w:rPr>
          <w:rFonts w:ascii="Times New Roman" w:hAnsi="Times New Roman" w:cs="Times New Roman"/>
          <w:color w:val="000000" w:themeColor="text1"/>
          <w:sz w:val="25"/>
          <w:szCs w:val="25"/>
        </w:rPr>
        <w:t>й основе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приводить программу в соответствие с изменением бюджета. </w:t>
      </w:r>
      <w:r w:rsidR="003D1E7A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Из социально-экономического эффекта мероприятия «</w:t>
      </w:r>
      <w:r w:rsidR="003D1E7A" w:rsidRPr="00025653">
        <w:rPr>
          <w:rFonts w:ascii="Times New Roman" w:hAnsi="Times New Roman" w:cs="Times New Roman"/>
          <w:sz w:val="25"/>
          <w:szCs w:val="25"/>
        </w:rPr>
        <w:t xml:space="preserve">Подготовка, переподготовка и повышение квалификации кадров СМиСП. Информационное обеспечение и пропаганда предпринимательской деятельности. Реализация муниципального проекта «Улучшение условий ведения предпринимательской деятельности» </w:t>
      </w:r>
      <w:r w:rsidR="003D1E7A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исключить показатель «</w:t>
      </w:r>
      <w:r w:rsidR="003D1E7A" w:rsidRPr="00025653">
        <w:rPr>
          <w:rFonts w:ascii="Times New Roman" w:hAnsi="Times New Roman" w:cs="Times New Roman"/>
          <w:sz w:val="25"/>
          <w:szCs w:val="25"/>
        </w:rPr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организаций»</w:t>
      </w:r>
      <w:r w:rsidR="003D1E7A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</w:p>
    <w:p w:rsidR="00CF7D66" w:rsidRPr="00025653" w:rsidRDefault="00CF7D66" w:rsidP="00470191">
      <w:pPr>
        <w:pStyle w:val="a3"/>
        <w:numPr>
          <w:ilvl w:val="0"/>
          <w:numId w:val="21"/>
        </w:numPr>
        <w:spacing w:before="240" w:after="12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2565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Заслушали отчет по муниципальной программе «Развитие муниципального автономного учреждения плавательного бассейна «Горняк»» на 2015-2017 годы и на период до 2024 года» за 2021 год- 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Раднаеву Ц.С</w:t>
      </w:r>
      <w:r w:rsidRPr="0002565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. –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бухгалтера МАУ плавательного бассейна «Горняк» </w:t>
      </w:r>
    </w:p>
    <w:p w:rsidR="00CF7D66" w:rsidRPr="00025653" w:rsidRDefault="00CF7D66" w:rsidP="00CF7D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2565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Выступили: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Богомазова М.В.</w:t>
      </w:r>
    </w:p>
    <w:p w:rsidR="00CF7D66" w:rsidRPr="00025653" w:rsidRDefault="00CF7D66" w:rsidP="00CF7D6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2565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Решили: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Оценка эффективности использования средств бюджета по программе составила 97,17%. Уровень достижения целевых индикаторов муниципальной программы – 94,5% </w:t>
      </w:r>
      <w:r w:rsidRPr="00025653">
        <w:rPr>
          <w:rFonts w:ascii="Times New Roman" w:hAnsi="Times New Roman" w:cs="Times New Roman"/>
          <w:i/>
          <w:color w:val="000000" w:themeColor="text1"/>
          <w:sz w:val="25"/>
          <w:szCs w:val="25"/>
        </w:rPr>
        <w:t xml:space="preserve">(Качественная оценка – эффективная). </w:t>
      </w:r>
      <w:r w:rsidR="008A0B98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Программа реализуется эффективно, продолжить реализацию и финансирование. </w:t>
      </w:r>
      <w:r w:rsidR="005A3709">
        <w:rPr>
          <w:rFonts w:ascii="Times New Roman" w:hAnsi="Times New Roman" w:cs="Times New Roman"/>
          <w:color w:val="000000" w:themeColor="text1"/>
          <w:sz w:val="25"/>
          <w:szCs w:val="25"/>
        </w:rPr>
        <w:t>На п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остоянно</w:t>
      </w:r>
      <w:r w:rsidR="005A3709">
        <w:rPr>
          <w:rFonts w:ascii="Times New Roman" w:hAnsi="Times New Roman" w:cs="Times New Roman"/>
          <w:color w:val="000000" w:themeColor="text1"/>
          <w:sz w:val="25"/>
          <w:szCs w:val="25"/>
        </w:rPr>
        <w:t>й основе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приводить программу в соответствие с изменением бюджета</w:t>
      </w:r>
      <w:r w:rsidR="005A370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района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.  </w:t>
      </w:r>
    </w:p>
    <w:p w:rsidR="00B907D9" w:rsidRPr="00025653" w:rsidRDefault="00B907D9" w:rsidP="005A3709">
      <w:pPr>
        <w:pStyle w:val="a3"/>
        <w:numPr>
          <w:ilvl w:val="0"/>
          <w:numId w:val="21"/>
        </w:numPr>
        <w:spacing w:before="24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5A3709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Отчет по муниципальной программе «Развитие физической культуры  и спорта в муниципальном образовании «Мухоршибирский район» на 2015-2017 годы и на период до 2024 года» за 2021 год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не представлен </w:t>
      </w:r>
    </w:p>
    <w:p w:rsidR="00FC58D7" w:rsidRPr="00025653" w:rsidRDefault="00FC58D7" w:rsidP="00FC58D7">
      <w:pPr>
        <w:pStyle w:val="a3"/>
        <w:spacing w:before="24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F632C4" w:rsidRPr="00025653" w:rsidRDefault="005E0BF3" w:rsidP="005A3709">
      <w:pPr>
        <w:pStyle w:val="a3"/>
        <w:numPr>
          <w:ilvl w:val="0"/>
          <w:numId w:val="21"/>
        </w:numPr>
        <w:spacing w:before="24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Рекомендовано</w:t>
      </w:r>
      <w:r w:rsidR="00F632C4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разработать 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муниципальные программы муниципальн</w:t>
      </w:r>
      <w:r w:rsidR="00FC58D7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ому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учреждени</w:t>
      </w:r>
      <w:r w:rsidR="00FC58D7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ю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«Хозяйственно-транспортно</w:t>
      </w:r>
      <w:r w:rsidR="00FC58D7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го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отдел</w:t>
      </w:r>
      <w:r w:rsidR="00FC58D7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а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»</w:t>
      </w:r>
      <w:r w:rsidR="00FC58D7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и муниципальному автономному учреждению «Мухоршибирский дорожно-эксплуатационный участок»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</w:p>
    <w:p w:rsidR="009D2C91" w:rsidRPr="00025653" w:rsidRDefault="009D2C91" w:rsidP="009D2C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Рассмотрев годовые отчеты о ходе реализации и оценке эффективности муниципальных программ за 202</w:t>
      </w:r>
      <w:r w:rsidR="00F632C4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1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год, Совет проголосовал - утвердить отчеты:</w:t>
      </w:r>
    </w:p>
    <w:p w:rsidR="009D2C91" w:rsidRPr="00025653" w:rsidRDefault="009D2C91" w:rsidP="009D2C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За - </w:t>
      </w:r>
      <w:r w:rsidR="00025653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8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, Против - 0, Воздержалось – 0</w:t>
      </w:r>
    </w:p>
    <w:p w:rsidR="009D2C91" w:rsidRPr="00025653" w:rsidRDefault="009D2C91" w:rsidP="009D2C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  <w:highlight w:val="yellow"/>
        </w:rPr>
      </w:pPr>
    </w:p>
    <w:p w:rsidR="009D2C91" w:rsidRPr="00025653" w:rsidRDefault="009D2C91" w:rsidP="009D2C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По указанным замечаниям внести изменения в муниципальные программы не позднее 31 мая 202</w:t>
      </w:r>
      <w:r w:rsidR="001E3334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>2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года.</w:t>
      </w:r>
    </w:p>
    <w:p w:rsidR="00A758AE" w:rsidRPr="00025653" w:rsidRDefault="00A758AE" w:rsidP="000A2E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</w:p>
    <w:p w:rsidR="00DD25C2" w:rsidRPr="00025653" w:rsidRDefault="00DD25C2" w:rsidP="00DD25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DD25C2" w:rsidRPr="00025653" w:rsidRDefault="00DD25C2" w:rsidP="00DD25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Председатель Экономического Совета                              </w:t>
      </w:r>
      <w:r w:rsidR="008B4D88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            </w:t>
      </w: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 М.В. Богомазова</w:t>
      </w:r>
      <w:r w:rsidR="008B4D88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</w:p>
    <w:p w:rsidR="008B4D88" w:rsidRPr="00025653" w:rsidRDefault="008B4D88" w:rsidP="00DD25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93462E" w:rsidRPr="00025653" w:rsidRDefault="0093462E" w:rsidP="00DD25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832E35" w:rsidRPr="00025653" w:rsidRDefault="00832E35" w:rsidP="000241E2">
      <w:pPr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Секретарь Экономического совета              </w:t>
      </w:r>
      <w:r w:rsidR="004D2AFB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             </w:t>
      </w:r>
      <w:r w:rsidR="008B4D88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             </w:t>
      </w:r>
      <w:r w:rsidR="004D2AFB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        </w:t>
      </w:r>
      <w:r w:rsidR="00DD25C2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В.А. </w:t>
      </w:r>
      <w:r w:rsidR="004D2AFB" w:rsidRPr="000256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Плотникова </w:t>
      </w:r>
    </w:p>
    <w:sectPr w:rsidR="00832E35" w:rsidRPr="00025653" w:rsidSect="000F18A8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57C" w:rsidRDefault="0064757C" w:rsidP="00F468AA">
      <w:pPr>
        <w:spacing w:after="0" w:line="240" w:lineRule="auto"/>
      </w:pPr>
      <w:r>
        <w:separator/>
      </w:r>
    </w:p>
  </w:endnote>
  <w:endnote w:type="continuationSeparator" w:id="1">
    <w:p w:rsidR="0064757C" w:rsidRDefault="0064757C" w:rsidP="00F46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Condenc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21989"/>
      <w:docPartObj>
        <w:docPartGallery w:val="Page Numbers (Bottom of Page)"/>
        <w:docPartUnique/>
      </w:docPartObj>
    </w:sdtPr>
    <w:sdtContent>
      <w:p w:rsidR="00025653" w:rsidRDefault="00C124DE">
        <w:pPr>
          <w:pStyle w:val="a6"/>
          <w:jc w:val="right"/>
        </w:pPr>
        <w:fldSimple w:instr=" PAGE   \* MERGEFORMAT ">
          <w:r w:rsidR="00D33BDE">
            <w:rPr>
              <w:noProof/>
            </w:rPr>
            <w:t>4</w:t>
          </w:r>
        </w:fldSimple>
      </w:p>
    </w:sdtContent>
  </w:sdt>
  <w:p w:rsidR="00025653" w:rsidRDefault="0002565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57C" w:rsidRDefault="0064757C" w:rsidP="00F468AA">
      <w:pPr>
        <w:spacing w:after="0" w:line="240" w:lineRule="auto"/>
      </w:pPr>
      <w:r>
        <w:separator/>
      </w:r>
    </w:p>
  </w:footnote>
  <w:footnote w:type="continuationSeparator" w:id="1">
    <w:p w:rsidR="0064757C" w:rsidRDefault="0064757C" w:rsidP="00F468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439F"/>
    <w:multiLevelType w:val="hybridMultilevel"/>
    <w:tmpl w:val="36D4ACF4"/>
    <w:lvl w:ilvl="0" w:tplc="4118C3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753DF"/>
    <w:multiLevelType w:val="hybridMultilevel"/>
    <w:tmpl w:val="F3E8AE3E"/>
    <w:lvl w:ilvl="0" w:tplc="12049EC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1F15EE"/>
    <w:multiLevelType w:val="hybridMultilevel"/>
    <w:tmpl w:val="00CA9DB4"/>
    <w:lvl w:ilvl="0" w:tplc="7F28A14A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65751"/>
    <w:multiLevelType w:val="hybridMultilevel"/>
    <w:tmpl w:val="6FB60E62"/>
    <w:lvl w:ilvl="0" w:tplc="76E83F0E">
      <w:start w:val="16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C72AC"/>
    <w:multiLevelType w:val="hybridMultilevel"/>
    <w:tmpl w:val="DDEA1BE4"/>
    <w:lvl w:ilvl="0" w:tplc="E7E6FEAE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AC7742D"/>
    <w:multiLevelType w:val="hybridMultilevel"/>
    <w:tmpl w:val="A7D655FA"/>
    <w:lvl w:ilvl="0" w:tplc="050294A2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45AA4"/>
    <w:multiLevelType w:val="hybridMultilevel"/>
    <w:tmpl w:val="17A455BC"/>
    <w:lvl w:ilvl="0" w:tplc="12049EC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454952"/>
    <w:multiLevelType w:val="hybridMultilevel"/>
    <w:tmpl w:val="79A06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F41319"/>
    <w:multiLevelType w:val="hybridMultilevel"/>
    <w:tmpl w:val="B106D0C0"/>
    <w:lvl w:ilvl="0" w:tplc="8AFE955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80218"/>
    <w:multiLevelType w:val="hybridMultilevel"/>
    <w:tmpl w:val="D4CADC0C"/>
    <w:lvl w:ilvl="0" w:tplc="1B1C61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67D88"/>
    <w:multiLevelType w:val="hybridMultilevel"/>
    <w:tmpl w:val="17A455BC"/>
    <w:lvl w:ilvl="0" w:tplc="12049EC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9AB1833"/>
    <w:multiLevelType w:val="hybridMultilevel"/>
    <w:tmpl w:val="9D58EA5C"/>
    <w:lvl w:ilvl="0" w:tplc="4F0AA97C">
      <w:start w:val="14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3C33A1"/>
    <w:multiLevelType w:val="hybridMultilevel"/>
    <w:tmpl w:val="A7D655FA"/>
    <w:lvl w:ilvl="0" w:tplc="050294A2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393208"/>
    <w:multiLevelType w:val="hybridMultilevel"/>
    <w:tmpl w:val="B106D0C0"/>
    <w:lvl w:ilvl="0" w:tplc="8AFE955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4A2F2D"/>
    <w:multiLevelType w:val="hybridMultilevel"/>
    <w:tmpl w:val="EBEE9308"/>
    <w:lvl w:ilvl="0" w:tplc="F12EF328">
      <w:start w:val="17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D16B7F"/>
    <w:multiLevelType w:val="hybridMultilevel"/>
    <w:tmpl w:val="00CA9DB4"/>
    <w:lvl w:ilvl="0" w:tplc="7F28A14A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DA0162"/>
    <w:multiLevelType w:val="hybridMultilevel"/>
    <w:tmpl w:val="C6649C38"/>
    <w:lvl w:ilvl="0" w:tplc="049E9C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B94B5A"/>
    <w:multiLevelType w:val="hybridMultilevel"/>
    <w:tmpl w:val="7ADCBAC0"/>
    <w:lvl w:ilvl="0" w:tplc="B7F0F33A">
      <w:start w:val="12"/>
      <w:numFmt w:val="decimal"/>
      <w:lvlText w:val="%1."/>
      <w:lvlJc w:val="left"/>
      <w:pPr>
        <w:ind w:left="1444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0E876AE"/>
    <w:multiLevelType w:val="hybridMultilevel"/>
    <w:tmpl w:val="E3D26E60"/>
    <w:lvl w:ilvl="0" w:tplc="8146EFC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7B2C00"/>
    <w:multiLevelType w:val="hybridMultilevel"/>
    <w:tmpl w:val="F3E8AE3E"/>
    <w:lvl w:ilvl="0" w:tplc="12049EC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E5162F2"/>
    <w:multiLevelType w:val="hybridMultilevel"/>
    <w:tmpl w:val="B106D0C0"/>
    <w:lvl w:ilvl="0" w:tplc="8AFE955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F601E4"/>
    <w:multiLevelType w:val="hybridMultilevel"/>
    <w:tmpl w:val="2F2C3AD4"/>
    <w:lvl w:ilvl="0" w:tplc="AAB691FE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690B18"/>
    <w:multiLevelType w:val="hybridMultilevel"/>
    <w:tmpl w:val="89A4BBBE"/>
    <w:lvl w:ilvl="0" w:tplc="C7D0F528">
      <w:start w:val="2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5C78F7"/>
    <w:multiLevelType w:val="hybridMultilevel"/>
    <w:tmpl w:val="00CA9DB4"/>
    <w:lvl w:ilvl="0" w:tplc="7F28A14A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D50190"/>
    <w:multiLevelType w:val="hybridMultilevel"/>
    <w:tmpl w:val="F3E8AE3E"/>
    <w:lvl w:ilvl="0" w:tplc="12049EC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8"/>
  </w:num>
  <w:num w:numId="3">
    <w:abstractNumId w:val="16"/>
  </w:num>
  <w:num w:numId="4">
    <w:abstractNumId w:val="12"/>
  </w:num>
  <w:num w:numId="5">
    <w:abstractNumId w:val="5"/>
  </w:num>
  <w:num w:numId="6">
    <w:abstractNumId w:val="11"/>
  </w:num>
  <w:num w:numId="7">
    <w:abstractNumId w:val="22"/>
  </w:num>
  <w:num w:numId="8">
    <w:abstractNumId w:val="8"/>
  </w:num>
  <w:num w:numId="9">
    <w:abstractNumId w:val="20"/>
  </w:num>
  <w:num w:numId="10">
    <w:abstractNumId w:val="13"/>
  </w:num>
  <w:num w:numId="11">
    <w:abstractNumId w:val="7"/>
  </w:num>
  <w:num w:numId="12">
    <w:abstractNumId w:val="9"/>
  </w:num>
  <w:num w:numId="13">
    <w:abstractNumId w:val="21"/>
  </w:num>
  <w:num w:numId="14">
    <w:abstractNumId w:val="15"/>
  </w:num>
  <w:num w:numId="15">
    <w:abstractNumId w:val="23"/>
  </w:num>
  <w:num w:numId="16">
    <w:abstractNumId w:val="2"/>
  </w:num>
  <w:num w:numId="17">
    <w:abstractNumId w:val="4"/>
  </w:num>
  <w:num w:numId="18">
    <w:abstractNumId w:val="17"/>
  </w:num>
  <w:num w:numId="19">
    <w:abstractNumId w:val="14"/>
  </w:num>
  <w:num w:numId="20">
    <w:abstractNumId w:val="3"/>
  </w:num>
  <w:num w:numId="21">
    <w:abstractNumId w:val="10"/>
  </w:num>
  <w:num w:numId="22">
    <w:abstractNumId w:val="19"/>
  </w:num>
  <w:num w:numId="23">
    <w:abstractNumId w:val="24"/>
  </w:num>
  <w:num w:numId="24">
    <w:abstractNumId w:val="1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2A67"/>
    <w:rsid w:val="00000376"/>
    <w:rsid w:val="00000687"/>
    <w:rsid w:val="0000192D"/>
    <w:rsid w:val="00005758"/>
    <w:rsid w:val="0001355F"/>
    <w:rsid w:val="00015403"/>
    <w:rsid w:val="000241E2"/>
    <w:rsid w:val="00025653"/>
    <w:rsid w:val="00027CEB"/>
    <w:rsid w:val="000325BA"/>
    <w:rsid w:val="000369D8"/>
    <w:rsid w:val="00041EC4"/>
    <w:rsid w:val="00044981"/>
    <w:rsid w:val="000467E0"/>
    <w:rsid w:val="00046FDD"/>
    <w:rsid w:val="00074149"/>
    <w:rsid w:val="0007440A"/>
    <w:rsid w:val="00076977"/>
    <w:rsid w:val="00087CAC"/>
    <w:rsid w:val="00095112"/>
    <w:rsid w:val="000A2EFF"/>
    <w:rsid w:val="000A399E"/>
    <w:rsid w:val="000A4076"/>
    <w:rsid w:val="000B0586"/>
    <w:rsid w:val="000B120E"/>
    <w:rsid w:val="000C5F1F"/>
    <w:rsid w:val="000C5F80"/>
    <w:rsid w:val="000D1EC5"/>
    <w:rsid w:val="000D5C78"/>
    <w:rsid w:val="000D6963"/>
    <w:rsid w:val="000E775C"/>
    <w:rsid w:val="000F18A8"/>
    <w:rsid w:val="00104BDF"/>
    <w:rsid w:val="00107A0B"/>
    <w:rsid w:val="00113C71"/>
    <w:rsid w:val="00114650"/>
    <w:rsid w:val="0011759E"/>
    <w:rsid w:val="00121DC7"/>
    <w:rsid w:val="001368AE"/>
    <w:rsid w:val="00141DD9"/>
    <w:rsid w:val="00142BB2"/>
    <w:rsid w:val="00145449"/>
    <w:rsid w:val="0015588D"/>
    <w:rsid w:val="00155A53"/>
    <w:rsid w:val="00170882"/>
    <w:rsid w:val="00177AC7"/>
    <w:rsid w:val="00177EDC"/>
    <w:rsid w:val="00185AB4"/>
    <w:rsid w:val="00193595"/>
    <w:rsid w:val="00194DE8"/>
    <w:rsid w:val="001A4D09"/>
    <w:rsid w:val="001A75C0"/>
    <w:rsid w:val="001A7760"/>
    <w:rsid w:val="001B3ECA"/>
    <w:rsid w:val="001B5F65"/>
    <w:rsid w:val="001C2B9D"/>
    <w:rsid w:val="001C6E54"/>
    <w:rsid w:val="001D185F"/>
    <w:rsid w:val="001D24AF"/>
    <w:rsid w:val="001E3334"/>
    <w:rsid w:val="001E678D"/>
    <w:rsid w:val="001E7CDE"/>
    <w:rsid w:val="001F2C9C"/>
    <w:rsid w:val="001F3B55"/>
    <w:rsid w:val="00203AE5"/>
    <w:rsid w:val="00207F5F"/>
    <w:rsid w:val="00211981"/>
    <w:rsid w:val="00216A3B"/>
    <w:rsid w:val="00223FD8"/>
    <w:rsid w:val="00226C5A"/>
    <w:rsid w:val="00236893"/>
    <w:rsid w:val="00242BBF"/>
    <w:rsid w:val="00244424"/>
    <w:rsid w:val="00256F6D"/>
    <w:rsid w:val="00257B03"/>
    <w:rsid w:val="002632C5"/>
    <w:rsid w:val="002662B9"/>
    <w:rsid w:val="002735ED"/>
    <w:rsid w:val="00275F7B"/>
    <w:rsid w:val="0028216C"/>
    <w:rsid w:val="00284CDA"/>
    <w:rsid w:val="00287860"/>
    <w:rsid w:val="0029174D"/>
    <w:rsid w:val="00293B4D"/>
    <w:rsid w:val="0029653B"/>
    <w:rsid w:val="002A1666"/>
    <w:rsid w:val="002A4B0D"/>
    <w:rsid w:val="002B024B"/>
    <w:rsid w:val="002B507F"/>
    <w:rsid w:val="002B5480"/>
    <w:rsid w:val="002B7357"/>
    <w:rsid w:val="002E2AE1"/>
    <w:rsid w:val="002E382A"/>
    <w:rsid w:val="002F0FB3"/>
    <w:rsid w:val="002F5B48"/>
    <w:rsid w:val="0030016F"/>
    <w:rsid w:val="00306F3A"/>
    <w:rsid w:val="00312808"/>
    <w:rsid w:val="00326C00"/>
    <w:rsid w:val="00331897"/>
    <w:rsid w:val="00332904"/>
    <w:rsid w:val="00334433"/>
    <w:rsid w:val="00340940"/>
    <w:rsid w:val="00346469"/>
    <w:rsid w:val="0034782C"/>
    <w:rsid w:val="0035156E"/>
    <w:rsid w:val="00351CE3"/>
    <w:rsid w:val="00352E29"/>
    <w:rsid w:val="00357CDB"/>
    <w:rsid w:val="0036089C"/>
    <w:rsid w:val="00361E22"/>
    <w:rsid w:val="00363C13"/>
    <w:rsid w:val="003660AB"/>
    <w:rsid w:val="00371109"/>
    <w:rsid w:val="0037242B"/>
    <w:rsid w:val="00372733"/>
    <w:rsid w:val="003771AD"/>
    <w:rsid w:val="00377408"/>
    <w:rsid w:val="0039620C"/>
    <w:rsid w:val="003B5460"/>
    <w:rsid w:val="003B5A24"/>
    <w:rsid w:val="003C0A10"/>
    <w:rsid w:val="003C36D2"/>
    <w:rsid w:val="003D1E7A"/>
    <w:rsid w:val="003E075F"/>
    <w:rsid w:val="003E502B"/>
    <w:rsid w:val="00404966"/>
    <w:rsid w:val="00407497"/>
    <w:rsid w:val="00411751"/>
    <w:rsid w:val="00413FF4"/>
    <w:rsid w:val="004176BC"/>
    <w:rsid w:val="00420721"/>
    <w:rsid w:val="004233D8"/>
    <w:rsid w:val="00423FCE"/>
    <w:rsid w:val="004251D0"/>
    <w:rsid w:val="00426752"/>
    <w:rsid w:val="00432B60"/>
    <w:rsid w:val="0043331B"/>
    <w:rsid w:val="00433D87"/>
    <w:rsid w:val="0043736D"/>
    <w:rsid w:val="0044326D"/>
    <w:rsid w:val="00452805"/>
    <w:rsid w:val="0045479C"/>
    <w:rsid w:val="004548BB"/>
    <w:rsid w:val="00456084"/>
    <w:rsid w:val="0045777E"/>
    <w:rsid w:val="00461C4E"/>
    <w:rsid w:val="00470191"/>
    <w:rsid w:val="00474851"/>
    <w:rsid w:val="004748BE"/>
    <w:rsid w:val="004820D2"/>
    <w:rsid w:val="0048529D"/>
    <w:rsid w:val="004A2164"/>
    <w:rsid w:val="004A283D"/>
    <w:rsid w:val="004B3B36"/>
    <w:rsid w:val="004B5AF1"/>
    <w:rsid w:val="004C1485"/>
    <w:rsid w:val="004C5474"/>
    <w:rsid w:val="004D2AFB"/>
    <w:rsid w:val="004D3A7E"/>
    <w:rsid w:val="004D67E0"/>
    <w:rsid w:val="004E2CC1"/>
    <w:rsid w:val="004E3522"/>
    <w:rsid w:val="004E5154"/>
    <w:rsid w:val="004F47FF"/>
    <w:rsid w:val="004F4F4A"/>
    <w:rsid w:val="004F76E1"/>
    <w:rsid w:val="00504441"/>
    <w:rsid w:val="005047F6"/>
    <w:rsid w:val="005066D3"/>
    <w:rsid w:val="0051095B"/>
    <w:rsid w:val="00517A89"/>
    <w:rsid w:val="0052123A"/>
    <w:rsid w:val="00522114"/>
    <w:rsid w:val="005261D3"/>
    <w:rsid w:val="005407FB"/>
    <w:rsid w:val="005454D0"/>
    <w:rsid w:val="00546869"/>
    <w:rsid w:val="00553823"/>
    <w:rsid w:val="0055498A"/>
    <w:rsid w:val="0056456C"/>
    <w:rsid w:val="00575F77"/>
    <w:rsid w:val="0057707D"/>
    <w:rsid w:val="00582A67"/>
    <w:rsid w:val="005963C2"/>
    <w:rsid w:val="005A3709"/>
    <w:rsid w:val="005A409C"/>
    <w:rsid w:val="005A5C37"/>
    <w:rsid w:val="005A6744"/>
    <w:rsid w:val="005A7BDE"/>
    <w:rsid w:val="005B60BB"/>
    <w:rsid w:val="005D221F"/>
    <w:rsid w:val="005D4493"/>
    <w:rsid w:val="005E0BF3"/>
    <w:rsid w:val="005E4308"/>
    <w:rsid w:val="005E5D20"/>
    <w:rsid w:val="005E5E65"/>
    <w:rsid w:val="005F4B96"/>
    <w:rsid w:val="005F65E7"/>
    <w:rsid w:val="00605671"/>
    <w:rsid w:val="00606149"/>
    <w:rsid w:val="006061FA"/>
    <w:rsid w:val="0062326B"/>
    <w:rsid w:val="00627925"/>
    <w:rsid w:val="00631500"/>
    <w:rsid w:val="006322C2"/>
    <w:rsid w:val="006408E5"/>
    <w:rsid w:val="00640AB2"/>
    <w:rsid w:val="0064310E"/>
    <w:rsid w:val="006436D1"/>
    <w:rsid w:val="0064757C"/>
    <w:rsid w:val="00650252"/>
    <w:rsid w:val="00654B6A"/>
    <w:rsid w:val="0065548D"/>
    <w:rsid w:val="00655810"/>
    <w:rsid w:val="00661178"/>
    <w:rsid w:val="0066591B"/>
    <w:rsid w:val="00667820"/>
    <w:rsid w:val="006724A9"/>
    <w:rsid w:val="00675F4B"/>
    <w:rsid w:val="00686B76"/>
    <w:rsid w:val="006A1255"/>
    <w:rsid w:val="006A3612"/>
    <w:rsid w:val="006B29C1"/>
    <w:rsid w:val="006B52DA"/>
    <w:rsid w:val="006B690C"/>
    <w:rsid w:val="006C52FC"/>
    <w:rsid w:val="006C753D"/>
    <w:rsid w:val="006C7712"/>
    <w:rsid w:val="006D2951"/>
    <w:rsid w:val="006D3D80"/>
    <w:rsid w:val="006D5CDD"/>
    <w:rsid w:val="006E0C0D"/>
    <w:rsid w:val="006F49A7"/>
    <w:rsid w:val="006F5064"/>
    <w:rsid w:val="006F6A11"/>
    <w:rsid w:val="006F7421"/>
    <w:rsid w:val="00700A52"/>
    <w:rsid w:val="00714FB2"/>
    <w:rsid w:val="00723223"/>
    <w:rsid w:val="00734283"/>
    <w:rsid w:val="007403D0"/>
    <w:rsid w:val="00741E05"/>
    <w:rsid w:val="00753484"/>
    <w:rsid w:val="00755501"/>
    <w:rsid w:val="00762DCD"/>
    <w:rsid w:val="007801A8"/>
    <w:rsid w:val="00782DF8"/>
    <w:rsid w:val="00786A59"/>
    <w:rsid w:val="007930DF"/>
    <w:rsid w:val="007A4B83"/>
    <w:rsid w:val="007B4A75"/>
    <w:rsid w:val="007C0BDE"/>
    <w:rsid w:val="007C0D2C"/>
    <w:rsid w:val="007C1247"/>
    <w:rsid w:val="007C2C02"/>
    <w:rsid w:val="007D093D"/>
    <w:rsid w:val="007D0D1F"/>
    <w:rsid w:val="007D3157"/>
    <w:rsid w:val="007D38D1"/>
    <w:rsid w:val="007D537B"/>
    <w:rsid w:val="007E1746"/>
    <w:rsid w:val="007E76F0"/>
    <w:rsid w:val="007F6012"/>
    <w:rsid w:val="008031EA"/>
    <w:rsid w:val="008114BF"/>
    <w:rsid w:val="00813F0D"/>
    <w:rsid w:val="00827B16"/>
    <w:rsid w:val="00827FED"/>
    <w:rsid w:val="00832E35"/>
    <w:rsid w:val="00835F0C"/>
    <w:rsid w:val="00842BD9"/>
    <w:rsid w:val="00843543"/>
    <w:rsid w:val="0085096A"/>
    <w:rsid w:val="00853D49"/>
    <w:rsid w:val="00865862"/>
    <w:rsid w:val="008665E4"/>
    <w:rsid w:val="00870580"/>
    <w:rsid w:val="00886173"/>
    <w:rsid w:val="00892C3B"/>
    <w:rsid w:val="008933FF"/>
    <w:rsid w:val="00897F34"/>
    <w:rsid w:val="008A0B98"/>
    <w:rsid w:val="008A2D9C"/>
    <w:rsid w:val="008A5B88"/>
    <w:rsid w:val="008B0A81"/>
    <w:rsid w:val="008B1411"/>
    <w:rsid w:val="008B2C73"/>
    <w:rsid w:val="008B2E7D"/>
    <w:rsid w:val="008B4D88"/>
    <w:rsid w:val="008B7512"/>
    <w:rsid w:val="008C56DD"/>
    <w:rsid w:val="008D4807"/>
    <w:rsid w:val="008D492E"/>
    <w:rsid w:val="008D51AC"/>
    <w:rsid w:val="008D6E1C"/>
    <w:rsid w:val="008E6F91"/>
    <w:rsid w:val="008F52A2"/>
    <w:rsid w:val="00903123"/>
    <w:rsid w:val="00911AD7"/>
    <w:rsid w:val="009152AC"/>
    <w:rsid w:val="00916F8E"/>
    <w:rsid w:val="009232FB"/>
    <w:rsid w:val="009276D2"/>
    <w:rsid w:val="009341CB"/>
    <w:rsid w:val="0093462E"/>
    <w:rsid w:val="00934DAF"/>
    <w:rsid w:val="00947670"/>
    <w:rsid w:val="0095041D"/>
    <w:rsid w:val="00953BFC"/>
    <w:rsid w:val="009602F8"/>
    <w:rsid w:val="00960A3E"/>
    <w:rsid w:val="00962BA1"/>
    <w:rsid w:val="00977CCA"/>
    <w:rsid w:val="009825F6"/>
    <w:rsid w:val="009930E6"/>
    <w:rsid w:val="009948DA"/>
    <w:rsid w:val="009A7BC8"/>
    <w:rsid w:val="009B0575"/>
    <w:rsid w:val="009B2804"/>
    <w:rsid w:val="009B36AF"/>
    <w:rsid w:val="009C13F7"/>
    <w:rsid w:val="009C1D56"/>
    <w:rsid w:val="009C6905"/>
    <w:rsid w:val="009D0A27"/>
    <w:rsid w:val="009D1D5F"/>
    <w:rsid w:val="009D2C91"/>
    <w:rsid w:val="009E34F2"/>
    <w:rsid w:val="009E4FBF"/>
    <w:rsid w:val="009E6C2E"/>
    <w:rsid w:val="009F2678"/>
    <w:rsid w:val="009F27AB"/>
    <w:rsid w:val="009F2A60"/>
    <w:rsid w:val="00A05CD7"/>
    <w:rsid w:val="00A12394"/>
    <w:rsid w:val="00A23BE5"/>
    <w:rsid w:val="00A23CD7"/>
    <w:rsid w:val="00A303B5"/>
    <w:rsid w:val="00A315A3"/>
    <w:rsid w:val="00A31E22"/>
    <w:rsid w:val="00A407E5"/>
    <w:rsid w:val="00A477F2"/>
    <w:rsid w:val="00A52DE9"/>
    <w:rsid w:val="00A542C0"/>
    <w:rsid w:val="00A56484"/>
    <w:rsid w:val="00A60EF1"/>
    <w:rsid w:val="00A61A70"/>
    <w:rsid w:val="00A6564B"/>
    <w:rsid w:val="00A65DC0"/>
    <w:rsid w:val="00A6662B"/>
    <w:rsid w:val="00A67C98"/>
    <w:rsid w:val="00A703C9"/>
    <w:rsid w:val="00A72395"/>
    <w:rsid w:val="00A747B7"/>
    <w:rsid w:val="00A758AE"/>
    <w:rsid w:val="00A760A1"/>
    <w:rsid w:val="00A82BF7"/>
    <w:rsid w:val="00A84E3F"/>
    <w:rsid w:val="00A93B89"/>
    <w:rsid w:val="00AA1B8C"/>
    <w:rsid w:val="00AA452F"/>
    <w:rsid w:val="00AA5255"/>
    <w:rsid w:val="00AA64A6"/>
    <w:rsid w:val="00AD061B"/>
    <w:rsid w:val="00AD09CA"/>
    <w:rsid w:val="00AE0579"/>
    <w:rsid w:val="00AE680E"/>
    <w:rsid w:val="00AF2B71"/>
    <w:rsid w:val="00AF4AE8"/>
    <w:rsid w:val="00B01F83"/>
    <w:rsid w:val="00B066B7"/>
    <w:rsid w:val="00B1619E"/>
    <w:rsid w:val="00B1728F"/>
    <w:rsid w:val="00B2230D"/>
    <w:rsid w:val="00B256F2"/>
    <w:rsid w:val="00B26900"/>
    <w:rsid w:val="00B3006C"/>
    <w:rsid w:val="00B41877"/>
    <w:rsid w:val="00B434E5"/>
    <w:rsid w:val="00B50DC1"/>
    <w:rsid w:val="00B50DC3"/>
    <w:rsid w:val="00B51D47"/>
    <w:rsid w:val="00B53AB7"/>
    <w:rsid w:val="00B62E81"/>
    <w:rsid w:val="00B662B2"/>
    <w:rsid w:val="00B81034"/>
    <w:rsid w:val="00B85100"/>
    <w:rsid w:val="00B856AE"/>
    <w:rsid w:val="00B907D9"/>
    <w:rsid w:val="00B92D25"/>
    <w:rsid w:val="00B92E53"/>
    <w:rsid w:val="00BA0271"/>
    <w:rsid w:val="00BA7300"/>
    <w:rsid w:val="00BB23BB"/>
    <w:rsid w:val="00BB622A"/>
    <w:rsid w:val="00BC1494"/>
    <w:rsid w:val="00BC5634"/>
    <w:rsid w:val="00BD4BBF"/>
    <w:rsid w:val="00BD640E"/>
    <w:rsid w:val="00BF4DE4"/>
    <w:rsid w:val="00BF7EDF"/>
    <w:rsid w:val="00C0235F"/>
    <w:rsid w:val="00C10D2C"/>
    <w:rsid w:val="00C12440"/>
    <w:rsid w:val="00C124DE"/>
    <w:rsid w:val="00C12D45"/>
    <w:rsid w:val="00C15627"/>
    <w:rsid w:val="00C15A1F"/>
    <w:rsid w:val="00C15FE3"/>
    <w:rsid w:val="00C17CCC"/>
    <w:rsid w:val="00C26F0A"/>
    <w:rsid w:val="00C3009A"/>
    <w:rsid w:val="00C328FD"/>
    <w:rsid w:val="00C37044"/>
    <w:rsid w:val="00C43099"/>
    <w:rsid w:val="00C439B0"/>
    <w:rsid w:val="00C520ED"/>
    <w:rsid w:val="00C5249B"/>
    <w:rsid w:val="00C53BB5"/>
    <w:rsid w:val="00C57F1F"/>
    <w:rsid w:val="00C60952"/>
    <w:rsid w:val="00C6311C"/>
    <w:rsid w:val="00C63F10"/>
    <w:rsid w:val="00C6449A"/>
    <w:rsid w:val="00C676B1"/>
    <w:rsid w:val="00C76376"/>
    <w:rsid w:val="00C77455"/>
    <w:rsid w:val="00C77484"/>
    <w:rsid w:val="00C84712"/>
    <w:rsid w:val="00C85231"/>
    <w:rsid w:val="00C93043"/>
    <w:rsid w:val="00C96266"/>
    <w:rsid w:val="00CA133E"/>
    <w:rsid w:val="00CA6591"/>
    <w:rsid w:val="00CA710C"/>
    <w:rsid w:val="00CB0671"/>
    <w:rsid w:val="00CB10B9"/>
    <w:rsid w:val="00CB4DA2"/>
    <w:rsid w:val="00CC1AC6"/>
    <w:rsid w:val="00CC2227"/>
    <w:rsid w:val="00CC3DE0"/>
    <w:rsid w:val="00CC75A6"/>
    <w:rsid w:val="00CD0FA6"/>
    <w:rsid w:val="00CD7940"/>
    <w:rsid w:val="00CE0531"/>
    <w:rsid w:val="00CE12C0"/>
    <w:rsid w:val="00CF4DF1"/>
    <w:rsid w:val="00CF7D60"/>
    <w:rsid w:val="00CF7D66"/>
    <w:rsid w:val="00D07AFC"/>
    <w:rsid w:val="00D24707"/>
    <w:rsid w:val="00D30685"/>
    <w:rsid w:val="00D33BDE"/>
    <w:rsid w:val="00D404E2"/>
    <w:rsid w:val="00D41683"/>
    <w:rsid w:val="00D52C72"/>
    <w:rsid w:val="00D5327D"/>
    <w:rsid w:val="00D666DD"/>
    <w:rsid w:val="00D67E2F"/>
    <w:rsid w:val="00D8316E"/>
    <w:rsid w:val="00D8623A"/>
    <w:rsid w:val="00D87765"/>
    <w:rsid w:val="00D928D5"/>
    <w:rsid w:val="00D94E1A"/>
    <w:rsid w:val="00DA2136"/>
    <w:rsid w:val="00DA2F0F"/>
    <w:rsid w:val="00DA2F26"/>
    <w:rsid w:val="00DB7A2C"/>
    <w:rsid w:val="00DC00E3"/>
    <w:rsid w:val="00DC13BB"/>
    <w:rsid w:val="00DC555D"/>
    <w:rsid w:val="00DC6A4B"/>
    <w:rsid w:val="00DC735C"/>
    <w:rsid w:val="00DD25C2"/>
    <w:rsid w:val="00DD61DF"/>
    <w:rsid w:val="00DE333C"/>
    <w:rsid w:val="00DE7276"/>
    <w:rsid w:val="00DF3254"/>
    <w:rsid w:val="00DF4AB7"/>
    <w:rsid w:val="00E02706"/>
    <w:rsid w:val="00E027E6"/>
    <w:rsid w:val="00E028AB"/>
    <w:rsid w:val="00E0507A"/>
    <w:rsid w:val="00E12573"/>
    <w:rsid w:val="00E17C88"/>
    <w:rsid w:val="00E2646B"/>
    <w:rsid w:val="00E34F1A"/>
    <w:rsid w:val="00E363AC"/>
    <w:rsid w:val="00E42815"/>
    <w:rsid w:val="00E43E75"/>
    <w:rsid w:val="00E45CC3"/>
    <w:rsid w:val="00E50547"/>
    <w:rsid w:val="00E52501"/>
    <w:rsid w:val="00E53A57"/>
    <w:rsid w:val="00E71A6E"/>
    <w:rsid w:val="00E763E5"/>
    <w:rsid w:val="00E775C8"/>
    <w:rsid w:val="00E861DB"/>
    <w:rsid w:val="00E87E64"/>
    <w:rsid w:val="00E91D42"/>
    <w:rsid w:val="00E9591E"/>
    <w:rsid w:val="00EA4797"/>
    <w:rsid w:val="00EA5F2B"/>
    <w:rsid w:val="00EA663D"/>
    <w:rsid w:val="00EB2C18"/>
    <w:rsid w:val="00EB3543"/>
    <w:rsid w:val="00EB72BB"/>
    <w:rsid w:val="00EC1887"/>
    <w:rsid w:val="00EC6572"/>
    <w:rsid w:val="00ED26CA"/>
    <w:rsid w:val="00EE1305"/>
    <w:rsid w:val="00EE3311"/>
    <w:rsid w:val="00EE7178"/>
    <w:rsid w:val="00EF0178"/>
    <w:rsid w:val="00F03668"/>
    <w:rsid w:val="00F04253"/>
    <w:rsid w:val="00F062F0"/>
    <w:rsid w:val="00F078E8"/>
    <w:rsid w:val="00F07A84"/>
    <w:rsid w:val="00F113D4"/>
    <w:rsid w:val="00F22F53"/>
    <w:rsid w:val="00F33086"/>
    <w:rsid w:val="00F44497"/>
    <w:rsid w:val="00F468AA"/>
    <w:rsid w:val="00F53671"/>
    <w:rsid w:val="00F545DF"/>
    <w:rsid w:val="00F632C4"/>
    <w:rsid w:val="00F6437C"/>
    <w:rsid w:val="00F65E2D"/>
    <w:rsid w:val="00F80CA6"/>
    <w:rsid w:val="00F820B3"/>
    <w:rsid w:val="00F875E6"/>
    <w:rsid w:val="00F96208"/>
    <w:rsid w:val="00F96591"/>
    <w:rsid w:val="00FA07D9"/>
    <w:rsid w:val="00FB724D"/>
    <w:rsid w:val="00FC35D8"/>
    <w:rsid w:val="00FC3968"/>
    <w:rsid w:val="00FC4F32"/>
    <w:rsid w:val="00FC58D7"/>
    <w:rsid w:val="00FD0FA5"/>
    <w:rsid w:val="00FD18E3"/>
    <w:rsid w:val="00FD5D40"/>
    <w:rsid w:val="00FD619E"/>
    <w:rsid w:val="00FE44D9"/>
    <w:rsid w:val="00FE5276"/>
    <w:rsid w:val="00FF63B0"/>
    <w:rsid w:val="00FF7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DE8"/>
  </w:style>
  <w:style w:type="paragraph" w:styleId="1">
    <w:name w:val="heading 1"/>
    <w:basedOn w:val="a"/>
    <w:next w:val="a"/>
    <w:link w:val="10"/>
    <w:qFormat/>
    <w:rsid w:val="0045777E"/>
    <w:pPr>
      <w:keepNext/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rFonts w:ascii="HelvCondenced" w:eastAsia="Times New Roman" w:hAnsi="HelvCondenced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E35"/>
    <w:pPr>
      <w:ind w:left="720"/>
      <w:contextualSpacing/>
    </w:pPr>
  </w:style>
  <w:style w:type="paragraph" w:customStyle="1" w:styleId="ConsPlusCell">
    <w:name w:val="ConsPlusCell"/>
    <w:uiPriority w:val="99"/>
    <w:rsid w:val="00185AB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5777E"/>
    <w:rPr>
      <w:rFonts w:ascii="HelvCondenced" w:eastAsia="Times New Roman" w:hAnsi="HelvCondenced" w:cs="Times New Roman"/>
      <w:b/>
      <w:kern w:val="28"/>
      <w:sz w:val="28"/>
      <w:szCs w:val="20"/>
      <w:lang w:eastAsia="ru-RU"/>
    </w:rPr>
  </w:style>
  <w:style w:type="paragraph" w:customStyle="1" w:styleId="ConsPlusNormal">
    <w:name w:val="ConsPlusNormal"/>
    <w:rsid w:val="0045777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46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468AA"/>
  </w:style>
  <w:style w:type="paragraph" w:styleId="a6">
    <w:name w:val="footer"/>
    <w:basedOn w:val="a"/>
    <w:link w:val="a7"/>
    <w:uiPriority w:val="99"/>
    <w:unhideWhenUsed/>
    <w:rsid w:val="00F46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68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558F9-86A9-46B4-8F31-8BF833A17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2973</TotalTime>
  <Pages>8</Pages>
  <Words>2733</Words>
  <Characters>15582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econom3</cp:lastModifiedBy>
  <cp:revision>182</cp:revision>
  <cp:lastPrinted>2022-04-04T06:28:00Z</cp:lastPrinted>
  <dcterms:created xsi:type="dcterms:W3CDTF">2019-04-01T04:12:00Z</dcterms:created>
  <dcterms:modified xsi:type="dcterms:W3CDTF">2022-04-04T06:31:00Z</dcterms:modified>
</cp:coreProperties>
</file>