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DC" w:rsidRPr="00727DDC" w:rsidRDefault="00727DDC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DDC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727DDC" w:rsidRPr="00846C07" w:rsidRDefault="00727DDC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Георгий </w:t>
      </w:r>
      <w:r w:rsidR="00846C07" w:rsidRPr="00846C07">
        <w:rPr>
          <w:rFonts w:ascii="Times New Roman" w:eastAsia="Times New Roman" w:hAnsi="Times New Roman" w:cs="Times New Roman"/>
          <w:b/>
          <w:bCs/>
          <w:sz w:val="36"/>
          <w:szCs w:val="24"/>
        </w:rPr>
        <w:t>П.</w:t>
      </w:r>
    </w:p>
    <w:p w:rsidR="00846C07" w:rsidRDefault="00846C07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C07" w:rsidRPr="00727DDC" w:rsidRDefault="00846C07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7DDC" w:rsidRPr="00727DDC" w:rsidTr="00727DDC">
        <w:tc>
          <w:tcPr>
            <w:tcW w:w="4785" w:type="dxa"/>
          </w:tcPr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2011</w:t>
            </w:r>
            <w:r w:rsidR="00846C07" w:rsidRPr="00846C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не имеет.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>Темно-русые</w:t>
            </w:r>
            <w:proofErr w:type="gramEnd"/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Зеленый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0509" cy="1971675"/>
                  <wp:effectExtent l="19050" t="0" r="7791" b="0"/>
                  <wp:docPr id="4" name="Рисунок 4" descr="C:\Users\User\Desktop\Петрова АН\2022 год\На сайт Администрации\Подкорытов Го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Подкорытов Го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09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DC" w:rsidRPr="00727DDC" w:rsidRDefault="00727DDC" w:rsidP="0072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C" w:rsidRPr="00727DDC" w:rsidRDefault="00727DDC" w:rsidP="00727DD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Сведения о ребенке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727DDC" w:rsidRPr="00727DDC" w:rsidRDefault="00727DDC" w:rsidP="00727D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Георгий общительный, целеустремленный ребенок. Идет на контакт </w:t>
      </w:r>
      <w:proofErr w:type="gramStart"/>
      <w:r w:rsidRPr="00727DDC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gramEnd"/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взрослыми. Всегда аккуратно одевается, следит за своими вещами.</w:t>
      </w:r>
    </w:p>
    <w:p w:rsidR="00727DDC" w:rsidRPr="00727DDC" w:rsidRDefault="00727DDC" w:rsidP="00727D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Этническое происхождение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Русские</w:t>
      </w:r>
    </w:p>
    <w:p w:rsidR="00727DDC" w:rsidRPr="00727DDC" w:rsidRDefault="00727DDC" w:rsidP="00727D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="009E0B45" w:rsidRPr="00846C07">
        <w:rPr>
          <w:rFonts w:ascii="Times New Roman" w:eastAsia="Times New Roman" w:hAnsi="Times New Roman" w:cs="Times New Roman"/>
          <w:sz w:val="32"/>
          <w:szCs w:val="24"/>
        </w:rPr>
        <w:t xml:space="preserve"> ГБОУ «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>Галтайская специализированная (коррекционная) общ</w:t>
      </w:r>
      <w:r w:rsidR="009E0B45" w:rsidRPr="00846C07">
        <w:rPr>
          <w:rFonts w:ascii="Times New Roman" w:eastAsia="Times New Roman" w:hAnsi="Times New Roman" w:cs="Times New Roman"/>
          <w:sz w:val="32"/>
          <w:szCs w:val="24"/>
        </w:rPr>
        <w:t>еобразовательная школа-интернат»</w:t>
      </w:r>
    </w:p>
    <w:p w:rsidR="00727DDC" w:rsidRPr="00727DDC" w:rsidRDefault="00727DDC" w:rsidP="00727DD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Возможная форма устройства ребенка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Опека, Попечительство</w:t>
      </w:r>
    </w:p>
    <w:p w:rsidR="009E0B45" w:rsidRPr="00727DDC" w:rsidRDefault="009E0B45" w:rsidP="009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Видеоанкета</w:t>
      </w:r>
      <w:proofErr w:type="spellEnd"/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https://changeonelife.ru/videoprofiles/georgiy-p-respublika-buryatiya/</w:t>
      </w:r>
    </w:p>
    <w:p w:rsidR="009E0B45" w:rsidRPr="00846C07" w:rsidRDefault="009E0B45" w:rsidP="00727DDC">
      <w:pPr>
        <w:rPr>
          <w:rFonts w:ascii="Times New Roman" w:hAnsi="Times New Roman" w:cs="Times New Roman"/>
          <w:sz w:val="32"/>
          <w:szCs w:val="24"/>
        </w:rPr>
      </w:pPr>
    </w:p>
    <w:sectPr w:rsidR="009E0B45" w:rsidRPr="0084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DDC"/>
    <w:rsid w:val="00727DDC"/>
    <w:rsid w:val="00846C07"/>
    <w:rsid w:val="009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7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2022-10-07T08:40:00Z</dcterms:created>
  <dcterms:modified xsi:type="dcterms:W3CDTF">2022-10-07T08:54:00Z</dcterms:modified>
</cp:coreProperties>
</file>