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E9" w:rsidRPr="002A58E9" w:rsidRDefault="002A58E9" w:rsidP="002A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58E9">
        <w:rPr>
          <w:rFonts w:ascii="MS Shell Dlg 2" w:eastAsia="Times New Roman" w:hAnsi="MS Shell Dlg 2" w:cs="MS Shell Dlg 2"/>
          <w:sz w:val="28"/>
          <w:szCs w:val="28"/>
        </w:rPr>
        <w:t>Анкета ребенка</w:t>
      </w:r>
    </w:p>
    <w:p w:rsidR="002A58E9" w:rsidRPr="002A58E9" w:rsidRDefault="002A58E9" w:rsidP="002A58E9">
      <w:pPr>
        <w:spacing w:after="0" w:line="240" w:lineRule="auto"/>
        <w:rPr>
          <w:rFonts w:ascii="MS Shell Dlg 2" w:eastAsia="Times New Roman" w:hAnsi="MS Shell Dlg 2" w:cs="MS Shell Dlg 2"/>
          <w:sz w:val="20"/>
          <w:szCs w:val="20"/>
        </w:rPr>
      </w:pPr>
    </w:p>
    <w:p w:rsidR="002A58E9" w:rsidRPr="008F2719" w:rsidRDefault="002A58E9" w:rsidP="002A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8F2719">
        <w:rPr>
          <w:rFonts w:ascii="Times New Roman" w:eastAsia="Times New Roman" w:hAnsi="Times New Roman" w:cs="Times New Roman"/>
          <w:b/>
          <w:bCs/>
          <w:sz w:val="32"/>
          <w:szCs w:val="24"/>
        </w:rPr>
        <w:t>Руслан В.</w:t>
      </w:r>
    </w:p>
    <w:p w:rsidR="002A58E9" w:rsidRDefault="002A58E9" w:rsidP="002A5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A58E9" w:rsidRPr="002A58E9" w:rsidTr="002A58E9">
        <w:tc>
          <w:tcPr>
            <w:tcW w:w="4785" w:type="dxa"/>
          </w:tcPr>
          <w:p w:rsidR="002A58E9" w:rsidRPr="002A58E9" w:rsidRDefault="002A58E9" w:rsidP="002A58E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58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Сведения о ребенке</w:t>
            </w:r>
            <w:r w:rsidRPr="002A58E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28658C" w:rsidRDefault="0028658C" w:rsidP="002A58E9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Дата рождения </w:t>
            </w:r>
            <w:r w:rsidRPr="0028658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2008 г.р.</w:t>
            </w:r>
          </w:p>
          <w:p w:rsidR="002A58E9" w:rsidRPr="002A58E9" w:rsidRDefault="002A58E9" w:rsidP="002A58E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58E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Пол </w:t>
            </w:r>
            <w:r w:rsidRPr="002A58E9">
              <w:rPr>
                <w:rFonts w:ascii="Times New Roman" w:eastAsia="Times New Roman" w:hAnsi="Times New Roman" w:cs="Times New Roman"/>
                <w:sz w:val="32"/>
                <w:szCs w:val="32"/>
              </w:rPr>
              <w:t>Мужской</w:t>
            </w:r>
          </w:p>
          <w:p w:rsidR="002A58E9" w:rsidRPr="002A58E9" w:rsidRDefault="002A58E9" w:rsidP="002A58E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58E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Приметы</w:t>
            </w:r>
            <w:r w:rsidRPr="002A58E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Особых примет нет</w:t>
            </w:r>
          </w:p>
          <w:p w:rsidR="002A58E9" w:rsidRPr="002A58E9" w:rsidRDefault="002A58E9" w:rsidP="002A58E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58E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Цвет волос</w:t>
            </w:r>
            <w:r w:rsidRPr="002A58E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2A58E9">
              <w:rPr>
                <w:rFonts w:ascii="Times New Roman" w:eastAsia="Times New Roman" w:hAnsi="Times New Roman" w:cs="Times New Roman"/>
                <w:sz w:val="32"/>
                <w:szCs w:val="32"/>
              </w:rPr>
              <w:t>Светло-русые</w:t>
            </w:r>
            <w:proofErr w:type="gramEnd"/>
          </w:p>
          <w:p w:rsidR="002A58E9" w:rsidRPr="002A58E9" w:rsidRDefault="002A58E9" w:rsidP="002A58E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58E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Цвет глаз</w:t>
            </w:r>
            <w:r w:rsidRPr="002A58E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A58E9">
              <w:rPr>
                <w:rFonts w:ascii="Times New Roman" w:eastAsia="Times New Roman" w:hAnsi="Times New Roman" w:cs="Times New Roman"/>
                <w:sz w:val="32"/>
                <w:szCs w:val="32"/>
              </w:rPr>
              <w:t>Голубой</w:t>
            </w:r>
            <w:proofErr w:type="spellEnd"/>
          </w:p>
          <w:p w:rsidR="002A58E9" w:rsidRPr="002A58E9" w:rsidRDefault="002A58E9" w:rsidP="002A58E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2A58E9" w:rsidRPr="002A58E9" w:rsidRDefault="002A58E9" w:rsidP="002A58E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2724150" cy="2524141"/>
                  <wp:effectExtent l="19050" t="0" r="0" b="0"/>
                  <wp:docPr id="5" name="Рисунок 5" descr="C:\Users\User\Desktop\Петрова АН\2022 год\На сайт Администрации\Ведякин Русл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Петрова АН\2022 год\На сайт Администрации\Ведякин Русл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429" cy="2527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8E9" w:rsidRPr="002A58E9" w:rsidRDefault="002A58E9" w:rsidP="002A5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8E9" w:rsidRPr="002A58E9" w:rsidRDefault="002A58E9" w:rsidP="002A58E9">
      <w:pPr>
        <w:spacing w:after="0" w:line="240" w:lineRule="auto"/>
        <w:rPr>
          <w:rFonts w:ascii="MS Shell Dlg 2" w:eastAsia="Times New Roman" w:hAnsi="MS Shell Dlg 2" w:cs="MS Shell Dlg 2"/>
          <w:sz w:val="20"/>
          <w:szCs w:val="20"/>
        </w:rPr>
      </w:pPr>
    </w:p>
    <w:p w:rsidR="002A58E9" w:rsidRPr="002A58E9" w:rsidRDefault="002A58E9" w:rsidP="002A58E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A58E9">
        <w:rPr>
          <w:rFonts w:ascii="Times New Roman" w:eastAsia="Times New Roman" w:hAnsi="Times New Roman" w:cs="Times New Roman"/>
          <w:b/>
          <w:bCs/>
          <w:sz w:val="32"/>
          <w:szCs w:val="32"/>
        </w:rPr>
        <w:t>Особенности характера</w:t>
      </w:r>
      <w:r w:rsidR="00EB7862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2A58E9">
        <w:rPr>
          <w:rFonts w:ascii="Times New Roman" w:eastAsia="Times New Roman" w:hAnsi="Times New Roman" w:cs="Times New Roman"/>
          <w:sz w:val="32"/>
          <w:szCs w:val="32"/>
        </w:rPr>
        <w:t xml:space="preserve"> По характеру </w:t>
      </w:r>
      <w:proofErr w:type="gramStart"/>
      <w:r w:rsidRPr="002A58E9">
        <w:rPr>
          <w:rFonts w:ascii="Times New Roman" w:eastAsia="Times New Roman" w:hAnsi="Times New Roman" w:cs="Times New Roman"/>
          <w:sz w:val="32"/>
          <w:szCs w:val="32"/>
        </w:rPr>
        <w:t>общительный</w:t>
      </w:r>
      <w:proofErr w:type="gramEnd"/>
      <w:r w:rsidRPr="002A58E9">
        <w:rPr>
          <w:rFonts w:ascii="Times New Roman" w:eastAsia="Times New Roman" w:hAnsi="Times New Roman" w:cs="Times New Roman"/>
          <w:sz w:val="32"/>
          <w:szCs w:val="32"/>
        </w:rPr>
        <w:t>, доброжелательный. С воспитателями отношения доверительные. Ребенок ответственно относится к поручениям взрослых. Любит раскрашивать картинки, конструировать</w:t>
      </w:r>
      <w:r w:rsidR="00EB7862">
        <w:rPr>
          <w:rFonts w:ascii="Times New Roman" w:eastAsia="Times New Roman" w:hAnsi="Times New Roman" w:cs="Times New Roman"/>
          <w:sz w:val="32"/>
          <w:szCs w:val="32"/>
        </w:rPr>
        <w:t>. Занимается в кружках центра: «</w:t>
      </w:r>
      <w:r w:rsidRPr="002A58E9">
        <w:rPr>
          <w:rFonts w:ascii="Times New Roman" w:eastAsia="Times New Roman" w:hAnsi="Times New Roman" w:cs="Times New Roman"/>
          <w:sz w:val="32"/>
          <w:szCs w:val="32"/>
        </w:rPr>
        <w:t>Выжигание по дереву</w:t>
      </w:r>
      <w:r w:rsidR="00EB7862">
        <w:rPr>
          <w:rFonts w:ascii="Times New Roman" w:eastAsia="Times New Roman" w:hAnsi="Times New Roman" w:cs="Times New Roman"/>
          <w:sz w:val="32"/>
          <w:szCs w:val="32"/>
        </w:rPr>
        <w:t>»</w:t>
      </w:r>
      <w:r w:rsidRPr="002A58E9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EB7862">
        <w:rPr>
          <w:rFonts w:ascii="Times New Roman" w:eastAsia="Times New Roman" w:hAnsi="Times New Roman" w:cs="Times New Roman"/>
          <w:sz w:val="32"/>
          <w:szCs w:val="32"/>
        </w:rPr>
        <w:t>«</w:t>
      </w:r>
      <w:r w:rsidRPr="002A58E9">
        <w:rPr>
          <w:rFonts w:ascii="Times New Roman" w:eastAsia="Times New Roman" w:hAnsi="Times New Roman" w:cs="Times New Roman"/>
          <w:sz w:val="32"/>
          <w:szCs w:val="32"/>
        </w:rPr>
        <w:t>Волшебный пластилин</w:t>
      </w:r>
      <w:r w:rsidR="00EB7862">
        <w:rPr>
          <w:rFonts w:ascii="Times New Roman" w:eastAsia="Times New Roman" w:hAnsi="Times New Roman" w:cs="Times New Roman"/>
          <w:sz w:val="32"/>
          <w:szCs w:val="32"/>
        </w:rPr>
        <w:t>»</w:t>
      </w:r>
      <w:r w:rsidRPr="002A58E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A58E9" w:rsidRDefault="002A58E9" w:rsidP="002A58E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A58E9">
        <w:rPr>
          <w:rFonts w:ascii="Times New Roman" w:eastAsia="Times New Roman" w:hAnsi="Times New Roman" w:cs="Times New Roman"/>
          <w:b/>
          <w:bCs/>
          <w:sz w:val="32"/>
          <w:szCs w:val="32"/>
        </w:rPr>
        <w:t>Место нахождения (жительства)</w:t>
      </w:r>
      <w:r w:rsidR="00EB786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</w:t>
      </w:r>
      <w:r w:rsidRPr="002A58E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F2719">
        <w:rPr>
          <w:rFonts w:ascii="Times New Roman" w:eastAsia="Times New Roman" w:hAnsi="Times New Roman" w:cs="Times New Roman"/>
          <w:sz w:val="32"/>
          <w:szCs w:val="32"/>
        </w:rPr>
        <w:t>ГБОУ «Галтайская специальная (коррекционная) общеобразовательная школа-интернат»</w:t>
      </w:r>
      <w:r w:rsidR="0028658C">
        <w:rPr>
          <w:rFonts w:ascii="Times New Roman" w:eastAsia="Times New Roman" w:hAnsi="Times New Roman" w:cs="Times New Roman"/>
          <w:sz w:val="32"/>
          <w:szCs w:val="32"/>
        </w:rPr>
        <w:t xml:space="preserve"> у. Галтай, Мухоршибирский район, Республика Бурятия</w:t>
      </w:r>
      <w:r w:rsidR="008F271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8658C" w:rsidRPr="002A58E9" w:rsidRDefault="0028658C" w:rsidP="002A58E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658C">
        <w:rPr>
          <w:rFonts w:ascii="Times New Roman" w:eastAsia="Times New Roman" w:hAnsi="Times New Roman" w:cs="Times New Roman"/>
          <w:b/>
          <w:sz w:val="32"/>
          <w:szCs w:val="32"/>
        </w:rPr>
        <w:t>Основные формы устройства.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Опека, попечительство, усыновление.</w:t>
      </w:r>
    </w:p>
    <w:sectPr w:rsidR="0028658C" w:rsidRPr="002A58E9" w:rsidSect="00AD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A58E9"/>
    <w:rsid w:val="0028658C"/>
    <w:rsid w:val="002A58E9"/>
    <w:rsid w:val="00630EFF"/>
    <w:rsid w:val="008F2719"/>
    <w:rsid w:val="00AD75F2"/>
    <w:rsid w:val="00E95CF7"/>
    <w:rsid w:val="00EB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A5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2022-10-10T06:17:00Z</dcterms:created>
  <dcterms:modified xsi:type="dcterms:W3CDTF">2022-10-10T08:49:00Z</dcterms:modified>
</cp:coreProperties>
</file>