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E20D56">
        <w:rPr>
          <w:rFonts w:ascii="Times New Roman" w:hAnsi="Times New Roman"/>
          <w:b w:val="0"/>
          <w:i w:val="0"/>
          <w:sz w:val="24"/>
          <w:szCs w:val="24"/>
        </w:rPr>
        <w:t>Новозаганское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E20D56">
        <w:rPr>
          <w:rFonts w:ascii="Times New Roman" w:hAnsi="Times New Roman"/>
          <w:b w:val="0"/>
          <w:i w:val="0"/>
          <w:sz w:val="24"/>
          <w:szCs w:val="24"/>
        </w:rPr>
        <w:t>Новозаганское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E20D56">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E20D56">
              <w:rPr>
                <w:rFonts w:ascii="Times New Roman CYR" w:hAnsi="Times New Roman CYR"/>
                <w:sz w:val="24"/>
                <w:szCs w:val="24"/>
              </w:rPr>
              <w:t>с.Новый Заган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Pr="00DE4511" w:rsidRDefault="00D209B1"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D209B1" w:rsidRDefault="00D209B1" w:rsidP="00E20D56">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CYR"/>
                <w:sz w:val="24"/>
                <w:szCs w:val="24"/>
              </w:rPr>
              <w:t xml:space="preserve"> </w:t>
            </w:r>
            <w:r w:rsidR="00E20D56">
              <w:rPr>
                <w:rFonts w:ascii="Times New Roman CYR" w:hAnsi="Times New Roman CYR" w:cs="Times New Roman CYR"/>
                <w:sz w:val="24"/>
                <w:szCs w:val="24"/>
              </w:rPr>
              <w:t>с.Старый Заган</w:t>
            </w:r>
          </w:p>
        </w:tc>
        <w:tc>
          <w:tcPr>
            <w:tcW w:w="1056" w:type="dxa"/>
            <w:vAlign w:val="center"/>
          </w:tcPr>
          <w:p w:rsidR="00D209B1" w:rsidRPr="00DE4511" w:rsidRDefault="004849F5"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D209B1" w:rsidRPr="00DE4511" w:rsidRDefault="004849F5"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181B59" w:rsidRPr="00074BB6" w:rsidTr="0012590A">
        <w:trPr>
          <w:trHeight w:val="416"/>
          <w:jc w:val="center"/>
        </w:trPr>
        <w:tc>
          <w:tcPr>
            <w:tcW w:w="817" w:type="dxa"/>
            <w:vAlign w:val="center"/>
          </w:tcPr>
          <w:p w:rsidR="00181B59" w:rsidRDefault="00181B59" w:rsidP="00700830">
            <w:pPr>
              <w:spacing w:after="0"/>
              <w:jc w:val="center"/>
              <w:rPr>
                <w:rFonts w:ascii="Times New Roman CYR" w:eastAsia="Calibri" w:hAnsi="Times New Roman CYR"/>
                <w:sz w:val="24"/>
                <w:szCs w:val="24"/>
              </w:rPr>
            </w:pPr>
            <w:r>
              <w:rPr>
                <w:rFonts w:ascii="Times New Roman CYR" w:eastAsia="Calibri" w:hAnsi="Times New Roman CYR"/>
                <w:sz w:val="24"/>
                <w:szCs w:val="24"/>
              </w:rPr>
              <w:t>10</w:t>
            </w:r>
          </w:p>
        </w:tc>
        <w:tc>
          <w:tcPr>
            <w:tcW w:w="6670" w:type="dxa"/>
            <w:vAlign w:val="center"/>
          </w:tcPr>
          <w:p w:rsidR="00181B59" w:rsidRDefault="00181B59" w:rsidP="00E20D56">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r w:rsidR="00E20D56">
              <w:rPr>
                <w:rFonts w:ascii="Times New Roman CYR" w:hAnsi="Times New Roman CYR"/>
                <w:sz w:val="24"/>
                <w:szCs w:val="24"/>
              </w:rPr>
              <w:t>с.Новый Заган</w:t>
            </w:r>
          </w:p>
        </w:tc>
        <w:tc>
          <w:tcPr>
            <w:tcW w:w="1056" w:type="dxa"/>
            <w:vAlign w:val="center"/>
          </w:tcPr>
          <w:p w:rsidR="00181B59" w:rsidRPr="00DE4511" w:rsidRDefault="004849F5"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181B59" w:rsidRPr="00DE4511" w:rsidRDefault="004849F5"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181B59" w:rsidRPr="00074BB6" w:rsidTr="0012590A">
        <w:trPr>
          <w:trHeight w:val="416"/>
          <w:jc w:val="center"/>
        </w:trPr>
        <w:tc>
          <w:tcPr>
            <w:tcW w:w="817" w:type="dxa"/>
            <w:vAlign w:val="center"/>
          </w:tcPr>
          <w:p w:rsidR="00181B59" w:rsidRDefault="00181B59" w:rsidP="00700830">
            <w:pPr>
              <w:spacing w:after="0"/>
              <w:jc w:val="center"/>
              <w:rPr>
                <w:rFonts w:ascii="Times New Roman CYR" w:eastAsia="Calibri" w:hAnsi="Times New Roman CYR"/>
                <w:sz w:val="24"/>
                <w:szCs w:val="24"/>
              </w:rPr>
            </w:pPr>
            <w:r>
              <w:rPr>
                <w:rFonts w:ascii="Times New Roman CYR" w:eastAsia="Calibri" w:hAnsi="Times New Roman CYR"/>
                <w:sz w:val="24"/>
                <w:szCs w:val="24"/>
              </w:rPr>
              <w:t>11</w:t>
            </w:r>
          </w:p>
        </w:tc>
        <w:tc>
          <w:tcPr>
            <w:tcW w:w="6670" w:type="dxa"/>
            <w:vAlign w:val="center"/>
          </w:tcPr>
          <w:p w:rsidR="00181B59" w:rsidRDefault="00181B59" w:rsidP="00E20D56">
            <w:pPr>
              <w:spacing w:after="0"/>
              <w:rPr>
                <w:rFonts w:ascii="Times New Roman CYR" w:hAnsi="Times New Roman CYR"/>
                <w:sz w:val="24"/>
                <w:szCs w:val="24"/>
              </w:rPr>
            </w:pPr>
            <w:r>
              <w:rPr>
                <w:rFonts w:ascii="Times New Roman CYR" w:hAnsi="Times New Roman CYR"/>
                <w:sz w:val="24"/>
                <w:szCs w:val="24"/>
              </w:rPr>
              <w:t>План границ населенного пункта</w:t>
            </w:r>
            <w:r>
              <w:rPr>
                <w:rFonts w:ascii="Times New Roman CYR" w:hAnsi="Times New Roman CYR" w:cs="Times New Roman CYR"/>
                <w:sz w:val="24"/>
                <w:szCs w:val="24"/>
              </w:rPr>
              <w:t xml:space="preserve"> </w:t>
            </w:r>
            <w:r w:rsidR="00E20D56">
              <w:rPr>
                <w:rFonts w:ascii="Times New Roman CYR" w:hAnsi="Times New Roman CYR" w:cs="Times New Roman CYR"/>
                <w:sz w:val="24"/>
                <w:szCs w:val="24"/>
              </w:rPr>
              <w:t>с.Старый Заган</w:t>
            </w:r>
          </w:p>
        </w:tc>
        <w:tc>
          <w:tcPr>
            <w:tcW w:w="1056" w:type="dxa"/>
            <w:vAlign w:val="center"/>
          </w:tcPr>
          <w:p w:rsidR="00181B59" w:rsidRPr="00DE4511" w:rsidRDefault="004849F5"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181B59" w:rsidRPr="00DE4511" w:rsidRDefault="004849F5"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9161E1">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9161E1">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9161E1">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9161E1">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9161E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9161E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9161E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9161E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9161E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9161E1" w:rsidRPr="001429E1" w:rsidTr="000D7918">
        <w:trPr>
          <w:jc w:val="center"/>
        </w:trPr>
        <w:tc>
          <w:tcPr>
            <w:tcW w:w="816"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9161E1" w:rsidRDefault="009161E1" w:rsidP="009161E1">
            <w:pPr>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9161E1" w:rsidRDefault="009161E1" w:rsidP="009161E1">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9161E1" w:rsidRPr="001429E1" w:rsidTr="000D7918">
        <w:trPr>
          <w:jc w:val="center"/>
        </w:trPr>
        <w:tc>
          <w:tcPr>
            <w:tcW w:w="816"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9161E1" w:rsidRPr="001429E1" w:rsidTr="000D7918">
        <w:trPr>
          <w:jc w:val="center"/>
        </w:trPr>
        <w:tc>
          <w:tcPr>
            <w:tcW w:w="816"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9161E1" w:rsidRPr="001429E1" w:rsidTr="000D7918">
        <w:trPr>
          <w:jc w:val="center"/>
        </w:trPr>
        <w:tc>
          <w:tcPr>
            <w:tcW w:w="816"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9161E1" w:rsidRPr="001429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9"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9161E1" w:rsidRPr="001429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9161E1" w:rsidRPr="001429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9161E1" w:rsidRDefault="009161E1" w:rsidP="009161E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9161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9161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9161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9161E1" w:rsidRPr="001429E1" w:rsidRDefault="009161E1" w:rsidP="009161E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Pr>
                <w:rFonts w:ascii="Times New Roman CYR" w:hAnsi="Times New Roman CYR"/>
                <w:sz w:val="24"/>
                <w:szCs w:val="24"/>
              </w:rPr>
              <w:t>с.Новый Заган</w:t>
            </w:r>
          </w:p>
        </w:tc>
        <w:tc>
          <w:tcPr>
            <w:tcW w:w="919"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r>
      <w:tr w:rsidR="009161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tcPr>
          <w:p w:rsidR="009161E1" w:rsidRDefault="009161E1" w:rsidP="009161E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с.Старый Заган</w:t>
            </w:r>
          </w:p>
        </w:tc>
        <w:tc>
          <w:tcPr>
            <w:tcW w:w="919" w:type="dxa"/>
          </w:tcPr>
          <w:p w:rsidR="009161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p>
        </w:tc>
      </w:tr>
      <w:tr w:rsidR="009161E1" w:rsidRPr="001429E1" w:rsidTr="000D7918">
        <w:trPr>
          <w:jc w:val="center"/>
        </w:trPr>
        <w:tc>
          <w:tcPr>
            <w:tcW w:w="816" w:type="dxa"/>
          </w:tcPr>
          <w:p w:rsidR="009161E1" w:rsidRDefault="009161E1" w:rsidP="009161E1">
            <w:pPr>
              <w:spacing w:line="276" w:lineRule="auto"/>
              <w:jc w:val="center"/>
              <w:rPr>
                <w:rFonts w:ascii="Times New Roman CYR" w:hAnsi="Times New Roman CYR" w:cs="Times New Roman CYR"/>
                <w:sz w:val="24"/>
                <w:szCs w:val="24"/>
              </w:rPr>
            </w:pPr>
          </w:p>
        </w:tc>
        <w:tc>
          <w:tcPr>
            <w:tcW w:w="7835" w:type="dxa"/>
          </w:tcPr>
          <w:p w:rsidR="009161E1" w:rsidRPr="00C61142" w:rsidRDefault="009161E1" w:rsidP="009161E1">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9161E1" w:rsidRPr="001429E1" w:rsidRDefault="009161E1" w:rsidP="009161E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41</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E20D56">
        <w:rPr>
          <w:rFonts w:ascii="Times New Roman CYR" w:hAnsi="Times New Roman CYR" w:cs="Times New Roman CYR"/>
          <w:sz w:val="24"/>
          <w:szCs w:val="24"/>
        </w:rPr>
        <w:t>Новозаганское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702E44">
        <w:rPr>
          <w:rFonts w:ascii="Times New Roman CYR" w:hAnsi="Times New Roman CYR" w:cs="Times New Roman CYR"/>
          <w:sz w:val="24"/>
          <w:szCs w:val="24"/>
        </w:rPr>
        <w:t>2013 году и утверж</w:t>
      </w:r>
      <w:r w:rsidR="007E7B29" w:rsidRPr="00702E44">
        <w:rPr>
          <w:rFonts w:ascii="Times New Roman CYR" w:hAnsi="Times New Roman CYR" w:cs="Times New Roman CYR"/>
          <w:sz w:val="24"/>
          <w:szCs w:val="24"/>
        </w:rPr>
        <w:t xml:space="preserve">ден </w:t>
      </w:r>
      <w:r w:rsidR="007E7B29" w:rsidRPr="00702E44">
        <w:rPr>
          <w:rFonts w:ascii="Times New Roman CYR" w:hAnsi="Times New Roman CYR"/>
          <w:color w:val="000000"/>
          <w:sz w:val="24"/>
          <w:szCs w:val="24"/>
        </w:rPr>
        <w:t xml:space="preserve">Решением Совета депутатов </w:t>
      </w:r>
      <w:r w:rsidR="00702E44" w:rsidRPr="007E7B29">
        <w:rPr>
          <w:rFonts w:ascii="Times New Roman CYR" w:hAnsi="Times New Roman CYR" w:cs="Times New Roman CYR"/>
          <w:sz w:val="24"/>
          <w:szCs w:val="24"/>
        </w:rPr>
        <w:t>МО СП «</w:t>
      </w:r>
      <w:r w:rsidR="00702E44">
        <w:rPr>
          <w:rFonts w:ascii="Times New Roman CYR" w:hAnsi="Times New Roman CYR" w:cs="Times New Roman CYR"/>
          <w:sz w:val="24"/>
          <w:szCs w:val="24"/>
        </w:rPr>
        <w:t>Новозаганское</w:t>
      </w:r>
      <w:r w:rsidR="00702E44" w:rsidRPr="007E7B29">
        <w:rPr>
          <w:rFonts w:ascii="Times New Roman CYR" w:hAnsi="Times New Roman CYR" w:cs="Times New Roman CYR"/>
          <w:sz w:val="24"/>
          <w:szCs w:val="24"/>
        </w:rPr>
        <w:t xml:space="preserve">» </w:t>
      </w:r>
      <w:r w:rsidR="00702E44" w:rsidRPr="00702E44">
        <w:rPr>
          <w:rFonts w:ascii="Times New Roman" w:eastAsia="Times New Roman" w:hAnsi="Times New Roman" w:cs="Times New Roman"/>
          <w:sz w:val="24"/>
          <w:szCs w:val="24"/>
        </w:rPr>
        <w:t>от 7.11.2013 № 13</w:t>
      </w:r>
      <w:r w:rsidR="00702E44">
        <w:rPr>
          <w:rFonts w:ascii="Times New Roman" w:eastAsia="Times New Roman" w:hAnsi="Times New Roman" w:cs="Times New Roman"/>
          <w:sz w:val="24"/>
          <w:szCs w:val="24"/>
        </w:rPr>
        <w:t>.</w:t>
      </w:r>
    </w:p>
    <w:p w:rsidR="00702E44" w:rsidRPr="007E7B29" w:rsidRDefault="00702E44" w:rsidP="00702E44">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702E44" w:rsidRPr="009668C2" w:rsidRDefault="00702E44" w:rsidP="00702E44">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Новозаганское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702E44" w:rsidRPr="009668C2" w:rsidRDefault="00702E44" w:rsidP="00702E44">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702E44" w:rsidRPr="00F25FF0" w:rsidRDefault="00702E44" w:rsidP="00702E44">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2250A5" w:rsidRPr="00F25FF0" w:rsidRDefault="002250A5" w:rsidP="00337F2E">
      <w:pPr>
        <w:pStyle w:val="af"/>
        <w:numPr>
          <w:ilvl w:val="0"/>
          <w:numId w:val="2"/>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702E44" w:rsidRPr="006A159C" w:rsidRDefault="00702E44" w:rsidP="00702E44">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702E44" w:rsidP="00702E44">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E20D56" w:rsidRPr="00AD0A08" w:rsidTr="003C3F40">
        <w:trPr>
          <w:cantSplit/>
          <w:trHeight w:val="645"/>
          <w:jc w:val="center"/>
        </w:trPr>
        <w:tc>
          <w:tcPr>
            <w:tcW w:w="621" w:type="dxa"/>
          </w:tcPr>
          <w:p w:rsidR="00E20D56" w:rsidRPr="00E20D56" w:rsidRDefault="00E20D56" w:rsidP="00E20D56">
            <w:pPr>
              <w:spacing w:after="0"/>
              <w:ind w:left="-6"/>
              <w:jc w:val="center"/>
              <w:rPr>
                <w:rFonts w:ascii="Times New Roman CYR" w:hAnsi="Times New Roman CYR" w:cs="Times New Roman CYR"/>
                <w:b/>
                <w:color w:val="000000"/>
              </w:rPr>
            </w:pPr>
            <w:r w:rsidRPr="00E20D56">
              <w:rPr>
                <w:rFonts w:ascii="Times New Roman CYR" w:hAnsi="Times New Roman CYR" w:cs="Times New Roman CYR"/>
                <w:b/>
                <w:color w:val="000000"/>
              </w:rPr>
              <w:t>№ п/п</w:t>
            </w:r>
          </w:p>
        </w:tc>
        <w:tc>
          <w:tcPr>
            <w:tcW w:w="1854" w:type="dxa"/>
            <w:vAlign w:val="center"/>
          </w:tcPr>
          <w:p w:rsidR="00E20D56" w:rsidRPr="00E20D56" w:rsidRDefault="00E20D56" w:rsidP="00E20D56">
            <w:pPr>
              <w:spacing w:after="0"/>
              <w:jc w:val="center"/>
              <w:rPr>
                <w:rFonts w:ascii="Times New Roman CYR" w:hAnsi="Times New Roman CYR" w:cs="Times New Roman CYR"/>
                <w:b/>
                <w:color w:val="000000"/>
              </w:rPr>
            </w:pPr>
            <w:r w:rsidRPr="00E20D56">
              <w:rPr>
                <w:rFonts w:ascii="Times New Roman CYR" w:hAnsi="Times New Roman CYR" w:cs="Times New Roman CYR"/>
                <w:b/>
                <w:color w:val="000000"/>
              </w:rPr>
              <w:t>Зоны с особыми условиями использования территории</w:t>
            </w:r>
          </w:p>
        </w:tc>
        <w:tc>
          <w:tcPr>
            <w:tcW w:w="2720" w:type="dxa"/>
            <w:vAlign w:val="center"/>
          </w:tcPr>
          <w:p w:rsidR="00E20D56" w:rsidRPr="00E20D56" w:rsidRDefault="00E20D56" w:rsidP="00E20D56">
            <w:pPr>
              <w:spacing w:after="0"/>
              <w:jc w:val="center"/>
              <w:rPr>
                <w:rFonts w:ascii="Times New Roman CYR" w:hAnsi="Times New Roman CYR" w:cs="Times New Roman CYR"/>
                <w:b/>
                <w:color w:val="000000"/>
              </w:rPr>
            </w:pPr>
            <w:r w:rsidRPr="00E20D56">
              <w:rPr>
                <w:rFonts w:ascii="Times New Roman CYR" w:hAnsi="Times New Roman CYR" w:cs="Times New Roman CYR"/>
                <w:b/>
                <w:color w:val="000000"/>
              </w:rPr>
              <w:t>Назначение объекта</w:t>
            </w:r>
          </w:p>
        </w:tc>
        <w:tc>
          <w:tcPr>
            <w:tcW w:w="2028" w:type="dxa"/>
            <w:vAlign w:val="center"/>
          </w:tcPr>
          <w:p w:rsidR="00E20D56" w:rsidRPr="00E20D56" w:rsidRDefault="00E20D56" w:rsidP="00E20D56">
            <w:pPr>
              <w:spacing w:after="0"/>
              <w:jc w:val="center"/>
              <w:rPr>
                <w:rFonts w:ascii="Times New Roman CYR" w:hAnsi="Times New Roman CYR" w:cs="Times New Roman CYR"/>
                <w:b/>
                <w:color w:val="000000"/>
              </w:rPr>
            </w:pPr>
            <w:r w:rsidRPr="00E20D56">
              <w:rPr>
                <w:rFonts w:ascii="Times New Roman CYR" w:hAnsi="Times New Roman CYR" w:cs="Times New Roman CYR"/>
                <w:b/>
              </w:rPr>
              <w:t>Параметры и</w:t>
            </w:r>
            <w:r w:rsidRPr="00E20D56">
              <w:rPr>
                <w:rFonts w:ascii="Times New Roman CYR" w:hAnsi="Times New Roman CYR" w:cs="Times New Roman CYR"/>
              </w:rPr>
              <w:t xml:space="preserve"> </w:t>
            </w:r>
            <w:r w:rsidRPr="00E20D56">
              <w:rPr>
                <w:rFonts w:ascii="Times New Roman CYR" w:hAnsi="Times New Roman CYR" w:cs="Times New Roman CYR"/>
                <w:b/>
                <w:color w:val="000000"/>
              </w:rPr>
              <w:t>размеры ограничений</w:t>
            </w:r>
          </w:p>
        </w:tc>
        <w:tc>
          <w:tcPr>
            <w:tcW w:w="2517" w:type="dxa"/>
          </w:tcPr>
          <w:p w:rsidR="00E20D56" w:rsidRPr="00E20D56" w:rsidRDefault="00E20D56" w:rsidP="00E20D56">
            <w:pPr>
              <w:autoSpaceDE w:val="0"/>
              <w:autoSpaceDN w:val="0"/>
              <w:adjustRightInd w:val="0"/>
              <w:spacing w:after="0"/>
              <w:jc w:val="center"/>
              <w:rPr>
                <w:rFonts w:ascii="Times New Roman CYR" w:hAnsi="Times New Roman CYR" w:cs="Times New Roman CYR"/>
              </w:rPr>
            </w:pPr>
          </w:p>
          <w:p w:rsidR="00E20D56" w:rsidRPr="00E20D56" w:rsidRDefault="00E20D56" w:rsidP="00E20D56">
            <w:pPr>
              <w:autoSpaceDE w:val="0"/>
              <w:autoSpaceDN w:val="0"/>
              <w:adjustRightInd w:val="0"/>
              <w:spacing w:after="0"/>
              <w:jc w:val="center"/>
              <w:rPr>
                <w:rFonts w:ascii="Times New Roman CYR" w:hAnsi="Times New Roman CYR" w:cs="Times New Roman CYR"/>
                <w:b/>
              </w:rPr>
            </w:pPr>
            <w:r w:rsidRPr="00E20D56">
              <w:rPr>
                <w:rFonts w:ascii="Times New Roman CYR" w:hAnsi="Times New Roman CYR" w:cs="Times New Roman CYR"/>
                <w:b/>
              </w:rPr>
              <w:t>Нормативный</w:t>
            </w:r>
          </w:p>
          <w:p w:rsidR="00E20D56" w:rsidRPr="00E20D56" w:rsidRDefault="00E20D56" w:rsidP="00E20D56">
            <w:pPr>
              <w:spacing w:after="0"/>
              <w:jc w:val="center"/>
              <w:rPr>
                <w:rFonts w:ascii="Times New Roman CYR" w:hAnsi="Times New Roman CYR" w:cs="Times New Roman CYR"/>
                <w:b/>
                <w:color w:val="000000"/>
              </w:rPr>
            </w:pPr>
            <w:r w:rsidRPr="00E20D56">
              <w:rPr>
                <w:rFonts w:ascii="Times New Roman CYR" w:hAnsi="Times New Roman CYR" w:cs="Times New Roman CYR"/>
                <w:b/>
              </w:rPr>
              <w:t>документ</w:t>
            </w:r>
          </w:p>
        </w:tc>
      </w:tr>
      <w:tr w:rsidR="00CB3692" w:rsidRPr="00AD0A08" w:rsidTr="003C3F40">
        <w:trPr>
          <w:cantSplit/>
          <w:trHeight w:val="415"/>
          <w:jc w:val="center"/>
        </w:trPr>
        <w:tc>
          <w:tcPr>
            <w:tcW w:w="621" w:type="dxa"/>
            <w:vMerge w:val="restart"/>
            <w:vAlign w:val="center"/>
          </w:tcPr>
          <w:p w:rsidR="00CB3692" w:rsidRPr="00E20D56" w:rsidRDefault="00CB3692" w:rsidP="00E20D56">
            <w:pPr>
              <w:spacing w:after="0"/>
              <w:ind w:left="-6"/>
              <w:jc w:val="center"/>
              <w:rPr>
                <w:rFonts w:ascii="Times New Roman CYR" w:hAnsi="Times New Roman CYR" w:cs="Times New Roman CYR"/>
                <w:color w:val="000000"/>
              </w:rPr>
            </w:pPr>
            <w:r w:rsidRPr="00E20D56">
              <w:rPr>
                <w:rFonts w:ascii="Times New Roman CYR" w:hAnsi="Times New Roman CYR" w:cs="Times New Roman CYR"/>
                <w:color w:val="000000"/>
              </w:rPr>
              <w:t>1</w:t>
            </w:r>
          </w:p>
        </w:tc>
        <w:tc>
          <w:tcPr>
            <w:tcW w:w="1854" w:type="dxa"/>
            <w:vMerge w:val="restart"/>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Охранная зона</w:t>
            </w: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 xml:space="preserve">Охранная зона </w:t>
            </w:r>
          </w:p>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ЛЭП 220 кВ</w:t>
            </w:r>
          </w:p>
        </w:tc>
        <w:tc>
          <w:tcPr>
            <w:tcW w:w="2028" w:type="dxa"/>
            <w:vAlign w:val="center"/>
          </w:tcPr>
          <w:p w:rsidR="00CB3692" w:rsidRPr="00E20D56" w:rsidRDefault="00CB3692" w:rsidP="00CB3692">
            <w:pPr>
              <w:spacing w:after="0"/>
              <w:jc w:val="center"/>
              <w:rPr>
                <w:rFonts w:ascii="Times New Roman CYR" w:hAnsi="Times New Roman CYR" w:cs="Times New Roman CYR"/>
                <w:color w:val="000000"/>
              </w:rPr>
            </w:pPr>
            <w:r w:rsidRPr="00E20D56">
              <w:rPr>
                <w:rFonts w:ascii="Times New Roman CYR" w:hAnsi="Times New Roman CYR" w:cs="Times New Roman CYR"/>
                <w:color w:val="000000"/>
              </w:rPr>
              <w:t>25 м</w:t>
            </w:r>
            <w:r>
              <w:rPr>
                <w:rFonts w:ascii="Times New Roman CYR" w:hAnsi="Times New Roman CYR" w:cs="Times New Roman CYR"/>
                <w:color w:val="000000"/>
              </w:rPr>
              <w:t xml:space="preserve"> </w:t>
            </w:r>
            <w:r w:rsidRPr="00E20D56">
              <w:rPr>
                <w:rFonts w:ascii="Times New Roman CYR" w:hAnsi="Times New Roman CYR" w:cs="Times New Roman CYR"/>
              </w:rPr>
              <w:t xml:space="preserve">по обе стороны вдоль воздушных линий электропередачи </w:t>
            </w:r>
          </w:p>
        </w:tc>
        <w:tc>
          <w:tcPr>
            <w:tcW w:w="2517" w:type="dxa"/>
            <w:vMerge w:val="restart"/>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CB3692" w:rsidRPr="00AD0A08" w:rsidTr="003C3F40">
        <w:trPr>
          <w:cantSplit/>
          <w:trHeight w:val="415"/>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 xml:space="preserve">Охранная зона </w:t>
            </w:r>
          </w:p>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ЛЭП 110 кВ</w:t>
            </w:r>
          </w:p>
        </w:tc>
        <w:tc>
          <w:tcPr>
            <w:tcW w:w="2028" w:type="dxa"/>
            <w:vAlign w:val="center"/>
          </w:tcPr>
          <w:p w:rsidR="00CB3692" w:rsidRPr="00E20D56" w:rsidRDefault="00CB3692" w:rsidP="00CB3692">
            <w:pPr>
              <w:spacing w:after="0"/>
              <w:jc w:val="center"/>
              <w:rPr>
                <w:rFonts w:ascii="Times New Roman CYR" w:hAnsi="Times New Roman CYR" w:cs="Times New Roman CYR"/>
                <w:color w:val="000000"/>
              </w:rPr>
            </w:pPr>
            <w:r w:rsidRPr="00E20D56">
              <w:rPr>
                <w:rFonts w:ascii="Times New Roman CYR" w:hAnsi="Times New Roman CYR" w:cs="Times New Roman CYR"/>
                <w:color w:val="000000"/>
              </w:rPr>
              <w:t>20 м</w:t>
            </w:r>
            <w:r>
              <w:rPr>
                <w:rFonts w:ascii="Times New Roman CYR" w:hAnsi="Times New Roman CYR" w:cs="Times New Roman CYR"/>
                <w:color w:val="000000"/>
              </w:rPr>
              <w:t xml:space="preserve"> </w:t>
            </w:r>
            <w:r w:rsidRPr="00E20D56">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CB3692" w:rsidRPr="00E20D56" w:rsidRDefault="00CB3692" w:rsidP="00E20D56">
            <w:pPr>
              <w:spacing w:after="0"/>
              <w:rPr>
                <w:rFonts w:ascii="Times New Roman CYR" w:hAnsi="Times New Roman CYR" w:cs="Times New Roman CYR"/>
              </w:rPr>
            </w:pPr>
          </w:p>
        </w:tc>
      </w:tr>
      <w:tr w:rsidR="00CB3692" w:rsidRPr="00AD0A08" w:rsidTr="003C3F40">
        <w:trPr>
          <w:cantSplit/>
          <w:trHeight w:val="415"/>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 xml:space="preserve">Охранная зона </w:t>
            </w:r>
          </w:p>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ЛЭП 35 кВ</w:t>
            </w:r>
          </w:p>
        </w:tc>
        <w:tc>
          <w:tcPr>
            <w:tcW w:w="2028" w:type="dxa"/>
            <w:vAlign w:val="center"/>
          </w:tcPr>
          <w:p w:rsidR="00CB3692" w:rsidRPr="00E20D56" w:rsidRDefault="00CB3692" w:rsidP="00CB3692">
            <w:pPr>
              <w:spacing w:after="0"/>
              <w:jc w:val="center"/>
              <w:rPr>
                <w:rFonts w:ascii="Times New Roman CYR" w:hAnsi="Times New Roman CYR" w:cs="Times New Roman CYR"/>
                <w:color w:val="000000"/>
              </w:rPr>
            </w:pPr>
            <w:r w:rsidRPr="00E20D56">
              <w:rPr>
                <w:rFonts w:ascii="Times New Roman CYR" w:hAnsi="Times New Roman CYR" w:cs="Times New Roman CYR"/>
                <w:color w:val="000000"/>
              </w:rPr>
              <w:t>15 м</w:t>
            </w:r>
            <w:r>
              <w:rPr>
                <w:rFonts w:ascii="Times New Roman CYR" w:hAnsi="Times New Roman CYR" w:cs="Times New Roman CYR"/>
                <w:color w:val="000000"/>
              </w:rPr>
              <w:t xml:space="preserve"> </w:t>
            </w:r>
            <w:r w:rsidRPr="00E20D56">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CB3692" w:rsidRPr="00E20D56" w:rsidRDefault="00CB3692" w:rsidP="00E20D56">
            <w:pPr>
              <w:spacing w:after="0"/>
              <w:rPr>
                <w:rFonts w:ascii="Times New Roman CYR" w:hAnsi="Times New Roman CYR" w:cs="Times New Roman CYR"/>
              </w:rPr>
            </w:pPr>
          </w:p>
        </w:tc>
      </w:tr>
      <w:tr w:rsidR="00CB3692" w:rsidRPr="00AD0A08" w:rsidTr="003C3F40">
        <w:trPr>
          <w:cantSplit/>
          <w:trHeight w:val="415"/>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 xml:space="preserve">Охранная зона </w:t>
            </w:r>
          </w:p>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ЛЭП 10 кВ</w:t>
            </w:r>
          </w:p>
        </w:tc>
        <w:tc>
          <w:tcPr>
            <w:tcW w:w="2028" w:type="dxa"/>
            <w:vAlign w:val="center"/>
          </w:tcPr>
          <w:p w:rsidR="00CB3692" w:rsidRPr="00E20D56" w:rsidRDefault="00CB3692" w:rsidP="00CB3692">
            <w:pPr>
              <w:spacing w:after="0"/>
              <w:jc w:val="center"/>
              <w:rPr>
                <w:rFonts w:ascii="Times New Roman CYR" w:hAnsi="Times New Roman CYR" w:cs="Times New Roman CYR"/>
                <w:color w:val="000000"/>
              </w:rPr>
            </w:pPr>
            <w:r w:rsidRPr="00E20D56">
              <w:rPr>
                <w:rFonts w:ascii="Times New Roman CYR" w:hAnsi="Times New Roman CYR" w:cs="Times New Roman CYR"/>
                <w:color w:val="000000"/>
              </w:rPr>
              <w:t>10 м</w:t>
            </w:r>
            <w:r>
              <w:rPr>
                <w:rFonts w:ascii="Times New Roman CYR" w:hAnsi="Times New Roman CYR" w:cs="Times New Roman CYR"/>
                <w:color w:val="000000"/>
              </w:rPr>
              <w:t xml:space="preserve"> </w:t>
            </w:r>
            <w:r w:rsidRPr="00E20D56">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CB3692" w:rsidRPr="00E20D56" w:rsidRDefault="00CB3692" w:rsidP="00E20D56">
            <w:pPr>
              <w:spacing w:after="0"/>
              <w:rPr>
                <w:rFonts w:ascii="Times New Roman CYR" w:hAnsi="Times New Roman CYR" w:cs="Times New Roman CYR"/>
              </w:rPr>
            </w:pPr>
          </w:p>
        </w:tc>
      </w:tr>
      <w:tr w:rsidR="00CB3692" w:rsidRPr="00AD0A08" w:rsidTr="003C3F40">
        <w:trPr>
          <w:cantSplit/>
          <w:trHeight w:val="415"/>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301E15">
            <w:pPr>
              <w:spacing w:after="0"/>
              <w:rPr>
                <w:rFonts w:ascii="Times New Roman CYR" w:hAnsi="Times New Roman CYR" w:cs="Times New Roman CYR"/>
                <w:color w:val="000000"/>
              </w:rPr>
            </w:pPr>
            <w:r w:rsidRPr="00E20D56">
              <w:rPr>
                <w:rFonts w:ascii="Times New Roman CYR" w:hAnsi="Times New Roman CYR" w:cs="Times New Roman CYR"/>
                <w:color w:val="000000"/>
              </w:rPr>
              <w:t xml:space="preserve">Охранная зона </w:t>
            </w:r>
          </w:p>
          <w:p w:rsidR="00CB3692" w:rsidRPr="00E20D56" w:rsidRDefault="00CB3692" w:rsidP="00301E15">
            <w:pPr>
              <w:spacing w:after="0"/>
              <w:rPr>
                <w:rFonts w:ascii="Times New Roman CYR" w:hAnsi="Times New Roman CYR" w:cs="Times New Roman CYR"/>
                <w:color w:val="000000"/>
              </w:rPr>
            </w:pPr>
            <w:r w:rsidRPr="00E20D56">
              <w:rPr>
                <w:rFonts w:ascii="Times New Roman CYR" w:hAnsi="Times New Roman CYR" w:cs="Times New Roman CYR"/>
                <w:color w:val="000000"/>
              </w:rPr>
              <w:t>ЛЭП 10 кВ</w:t>
            </w:r>
          </w:p>
        </w:tc>
        <w:tc>
          <w:tcPr>
            <w:tcW w:w="2028" w:type="dxa"/>
            <w:vAlign w:val="center"/>
          </w:tcPr>
          <w:p w:rsidR="00CB3692" w:rsidRPr="00E20D56" w:rsidRDefault="00CB3692" w:rsidP="00CB3692">
            <w:pPr>
              <w:spacing w:after="0"/>
              <w:jc w:val="center"/>
              <w:rPr>
                <w:rFonts w:ascii="Times New Roman CYR" w:hAnsi="Times New Roman CYR" w:cs="Times New Roman CYR"/>
                <w:color w:val="000000"/>
              </w:rPr>
            </w:pPr>
            <w:r>
              <w:rPr>
                <w:rFonts w:ascii="Times New Roman CYR" w:hAnsi="Times New Roman CYR" w:cs="Times New Roman CYR"/>
                <w:color w:val="000000"/>
              </w:rPr>
              <w:t>2</w:t>
            </w:r>
            <w:r w:rsidRPr="00E20D56">
              <w:rPr>
                <w:rFonts w:ascii="Times New Roman CYR" w:hAnsi="Times New Roman CYR" w:cs="Times New Roman CYR"/>
                <w:color w:val="000000"/>
              </w:rPr>
              <w:t xml:space="preserve"> м</w:t>
            </w:r>
            <w:r>
              <w:rPr>
                <w:rFonts w:ascii="Times New Roman CYR" w:hAnsi="Times New Roman CYR" w:cs="Times New Roman CYR"/>
                <w:color w:val="000000"/>
              </w:rPr>
              <w:t xml:space="preserve"> </w:t>
            </w:r>
            <w:r w:rsidRPr="00E20D56">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CB3692" w:rsidRPr="00E20D56" w:rsidRDefault="00CB3692" w:rsidP="00E20D56">
            <w:pPr>
              <w:spacing w:after="0"/>
              <w:rPr>
                <w:rFonts w:ascii="Times New Roman CYR" w:hAnsi="Times New Roman CYR" w:cs="Times New Roman CYR"/>
              </w:rPr>
            </w:pPr>
          </w:p>
        </w:tc>
      </w:tr>
      <w:tr w:rsidR="00CB3692" w:rsidRPr="00AD0A08" w:rsidTr="003C3F40">
        <w:trPr>
          <w:cantSplit/>
          <w:trHeight w:val="415"/>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Придорожные полосы автомобильных дорог регионального значения</w:t>
            </w:r>
          </w:p>
        </w:tc>
        <w:tc>
          <w:tcPr>
            <w:tcW w:w="2028" w:type="dxa"/>
            <w:vAlign w:val="center"/>
          </w:tcPr>
          <w:p w:rsidR="00CB3692" w:rsidRPr="00E20D56" w:rsidRDefault="00CB3692" w:rsidP="00E20D56">
            <w:pPr>
              <w:spacing w:after="0"/>
              <w:jc w:val="center"/>
              <w:rPr>
                <w:rFonts w:ascii="Times New Roman CYR" w:hAnsi="Times New Roman CYR" w:cs="Times New Roman CYR"/>
                <w:color w:val="000000"/>
              </w:rPr>
            </w:pPr>
            <w:r w:rsidRPr="00E20D56">
              <w:rPr>
                <w:rFonts w:ascii="Times New Roman CYR" w:hAnsi="Times New Roman CYR" w:cs="Times New Roman CYR"/>
                <w:color w:val="000000"/>
              </w:rPr>
              <w:t>50 м по обе стороны от кромки земляного полотна дороги</w:t>
            </w:r>
          </w:p>
        </w:tc>
        <w:tc>
          <w:tcPr>
            <w:tcW w:w="2517" w:type="dxa"/>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CB3692" w:rsidRPr="00AD0A08" w:rsidTr="003C3F40">
        <w:trPr>
          <w:cantSplit/>
          <w:trHeight w:val="415"/>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Придорожные полосы автомобильных дорог федерального значения</w:t>
            </w:r>
          </w:p>
        </w:tc>
        <w:tc>
          <w:tcPr>
            <w:tcW w:w="2028" w:type="dxa"/>
            <w:vAlign w:val="center"/>
          </w:tcPr>
          <w:p w:rsidR="00CB3692" w:rsidRPr="00E20D56" w:rsidRDefault="00CB3692" w:rsidP="00E20D56">
            <w:pPr>
              <w:spacing w:after="0"/>
              <w:jc w:val="center"/>
              <w:rPr>
                <w:rFonts w:ascii="Times New Roman CYR" w:hAnsi="Times New Roman CYR" w:cs="Times New Roman CYR"/>
                <w:color w:val="000000"/>
              </w:rPr>
            </w:pPr>
            <w:r>
              <w:rPr>
                <w:rFonts w:ascii="Times New Roman CYR" w:hAnsi="Times New Roman CYR" w:cs="Times New Roman CYR"/>
                <w:color w:val="000000"/>
              </w:rPr>
              <w:t>50-</w:t>
            </w:r>
            <w:r w:rsidRPr="00E20D56">
              <w:rPr>
                <w:rFonts w:ascii="Times New Roman CYR" w:hAnsi="Times New Roman CYR" w:cs="Times New Roman CYR"/>
                <w:color w:val="000000"/>
              </w:rPr>
              <w:t>75 м по обе стороны от кромки земляного полотна дороги</w:t>
            </w:r>
          </w:p>
        </w:tc>
        <w:tc>
          <w:tcPr>
            <w:tcW w:w="2517" w:type="dxa"/>
          </w:tcPr>
          <w:p w:rsidR="00CB3692" w:rsidRPr="00E20D56" w:rsidRDefault="00CB3692" w:rsidP="00E20D56">
            <w:pPr>
              <w:spacing w:after="0"/>
              <w:rPr>
                <w:rFonts w:ascii="Times New Roman CYR" w:hAnsi="Times New Roman CYR" w:cs="Times New Roman CYR"/>
              </w:rPr>
            </w:pPr>
            <w:r w:rsidRPr="00E20D56">
              <w:rPr>
                <w:rFonts w:ascii="Times New Roman CYR" w:eastAsia="Calibri" w:hAnsi="Times New Roman CYR" w:cs="Times New Roman CYR"/>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CB3692" w:rsidRPr="00AD0A08" w:rsidTr="003C3F40">
        <w:trPr>
          <w:cantSplit/>
          <w:trHeight w:val="562"/>
          <w:jc w:val="center"/>
        </w:trPr>
        <w:tc>
          <w:tcPr>
            <w:tcW w:w="621" w:type="dxa"/>
            <w:vMerge w:val="restart"/>
            <w:vAlign w:val="center"/>
          </w:tcPr>
          <w:p w:rsidR="00CB3692" w:rsidRPr="00E20D56" w:rsidRDefault="00CB3692" w:rsidP="00E20D56">
            <w:pPr>
              <w:spacing w:after="0"/>
              <w:ind w:left="-6"/>
              <w:jc w:val="center"/>
              <w:rPr>
                <w:rFonts w:ascii="Times New Roman CYR" w:hAnsi="Times New Roman CYR" w:cs="Times New Roman CYR"/>
                <w:color w:val="000000"/>
              </w:rPr>
            </w:pPr>
            <w:r w:rsidRPr="00E20D56">
              <w:rPr>
                <w:rFonts w:ascii="Times New Roman CYR" w:hAnsi="Times New Roman CYR" w:cs="Times New Roman CYR"/>
                <w:color w:val="000000"/>
              </w:rPr>
              <w:t>2</w:t>
            </w:r>
          </w:p>
        </w:tc>
        <w:tc>
          <w:tcPr>
            <w:tcW w:w="1854" w:type="dxa"/>
            <w:vMerge w:val="restart"/>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Санитарно-защитная зона</w:t>
            </w: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lang w:val="en-US"/>
              </w:rPr>
              <w:t>I</w:t>
            </w:r>
            <w:r w:rsidRPr="00E20D56">
              <w:rPr>
                <w:rFonts w:ascii="Times New Roman CYR" w:hAnsi="Times New Roman CYR" w:cs="Times New Roman CYR"/>
                <w:color w:val="000000"/>
              </w:rPr>
              <w:t xml:space="preserve"> класс – скотомогильник </w:t>
            </w:r>
          </w:p>
        </w:tc>
        <w:tc>
          <w:tcPr>
            <w:tcW w:w="2028" w:type="dxa"/>
            <w:vAlign w:val="center"/>
          </w:tcPr>
          <w:p w:rsidR="00CB3692" w:rsidRPr="00E20D56" w:rsidRDefault="00CB3692" w:rsidP="00E20D56">
            <w:pPr>
              <w:spacing w:after="0"/>
              <w:jc w:val="center"/>
              <w:rPr>
                <w:rFonts w:ascii="Times New Roman CYR" w:hAnsi="Times New Roman CYR" w:cs="Times New Roman CYR"/>
                <w:color w:val="000000"/>
              </w:rPr>
            </w:pPr>
            <w:r>
              <w:rPr>
                <w:rFonts w:ascii="Times New Roman CYR" w:hAnsi="Times New Roman CYR" w:cs="Times New Roman CYR"/>
                <w:color w:val="000000"/>
              </w:rPr>
              <w:t>10</w:t>
            </w:r>
            <w:r w:rsidRPr="00E20D56">
              <w:rPr>
                <w:rFonts w:ascii="Times New Roman CYR" w:hAnsi="Times New Roman CYR" w:cs="Times New Roman CYR"/>
                <w:color w:val="000000"/>
              </w:rPr>
              <w:t>00 м</w:t>
            </w:r>
          </w:p>
        </w:tc>
        <w:tc>
          <w:tcPr>
            <w:tcW w:w="2517" w:type="dxa"/>
            <w:vMerge w:val="restart"/>
          </w:tcPr>
          <w:p w:rsidR="00CB3692" w:rsidRPr="00E20D56" w:rsidRDefault="00CB3692" w:rsidP="00E20D56">
            <w:pPr>
              <w:autoSpaceDE w:val="0"/>
              <w:autoSpaceDN w:val="0"/>
              <w:adjustRightInd w:val="0"/>
              <w:spacing w:after="0"/>
              <w:rPr>
                <w:rFonts w:ascii="Times New Roman CYR" w:hAnsi="Times New Roman CYR" w:cs="Times New Roman CYR"/>
              </w:rPr>
            </w:pPr>
            <w:r w:rsidRPr="00E20D56">
              <w:rPr>
                <w:rFonts w:ascii="Times New Roman CYR" w:hAnsi="Times New Roman CYR" w:cs="Times New Roman CYR"/>
                <w:spacing w:val="-3"/>
                <w:kern w:val="1"/>
              </w:rPr>
              <w:t>СанПиН 2.2.1/2.1.1.1200-03 «Санитарно-защитные зоны и санитарная классификация предприятий, сооружений и иных объектов»</w:t>
            </w:r>
            <w:r w:rsidRPr="00E20D56">
              <w:rPr>
                <w:rFonts w:ascii="Times New Roman CYR" w:hAnsi="Times New Roman CYR" w:cs="Times New Roman CYR"/>
              </w:rPr>
              <w:t xml:space="preserve">  (утв. Постановлением</w:t>
            </w:r>
          </w:p>
          <w:p w:rsidR="00CB3692" w:rsidRPr="00E20D56" w:rsidRDefault="00CB3692" w:rsidP="00E20D56">
            <w:pPr>
              <w:autoSpaceDE w:val="0"/>
              <w:autoSpaceDN w:val="0"/>
              <w:adjustRightInd w:val="0"/>
              <w:spacing w:after="0"/>
              <w:rPr>
                <w:rFonts w:ascii="Times New Roman CYR" w:hAnsi="Times New Roman CYR" w:cs="Times New Roman CYR"/>
              </w:rPr>
            </w:pPr>
            <w:r w:rsidRPr="00E20D56">
              <w:rPr>
                <w:rFonts w:ascii="Times New Roman CYR" w:hAnsi="Times New Roman CYR" w:cs="Times New Roman CYR"/>
              </w:rPr>
              <w:t>Главного государственного</w:t>
            </w:r>
          </w:p>
          <w:p w:rsidR="00CB3692" w:rsidRPr="00E20D56" w:rsidRDefault="00CB3692" w:rsidP="00E20D56">
            <w:pPr>
              <w:autoSpaceDE w:val="0"/>
              <w:autoSpaceDN w:val="0"/>
              <w:adjustRightInd w:val="0"/>
              <w:spacing w:after="0"/>
              <w:rPr>
                <w:rFonts w:ascii="Times New Roman CYR" w:hAnsi="Times New Roman CYR" w:cs="Times New Roman CYR"/>
              </w:rPr>
            </w:pPr>
            <w:r w:rsidRPr="00E20D56">
              <w:rPr>
                <w:rFonts w:ascii="Times New Roman CYR" w:hAnsi="Times New Roman CYR" w:cs="Times New Roman CYR"/>
              </w:rPr>
              <w:t>санитарного врача</w:t>
            </w:r>
          </w:p>
          <w:p w:rsidR="00CB3692" w:rsidRPr="00E20D56" w:rsidRDefault="00CB3692" w:rsidP="00E20D56">
            <w:pPr>
              <w:autoSpaceDE w:val="0"/>
              <w:autoSpaceDN w:val="0"/>
              <w:adjustRightInd w:val="0"/>
              <w:spacing w:after="0"/>
              <w:rPr>
                <w:rFonts w:ascii="Times New Roman CYR" w:hAnsi="Times New Roman CYR" w:cs="Times New Roman CYR"/>
              </w:rPr>
            </w:pPr>
            <w:r w:rsidRPr="00E20D56">
              <w:rPr>
                <w:rFonts w:ascii="Times New Roman CYR" w:hAnsi="Times New Roman CYR" w:cs="Times New Roman CYR"/>
              </w:rPr>
              <w:t>Российской Федерации</w:t>
            </w:r>
          </w:p>
          <w:p w:rsidR="00CB3692" w:rsidRPr="00E20D56" w:rsidRDefault="00CB3692" w:rsidP="00E20D56">
            <w:pPr>
              <w:autoSpaceDE w:val="0"/>
              <w:autoSpaceDN w:val="0"/>
              <w:adjustRightInd w:val="0"/>
              <w:spacing w:after="0"/>
              <w:rPr>
                <w:rFonts w:ascii="Times New Roman CYR" w:hAnsi="Times New Roman CYR" w:cs="Times New Roman CYR"/>
              </w:rPr>
            </w:pPr>
            <w:r w:rsidRPr="00E20D56">
              <w:rPr>
                <w:rFonts w:ascii="Times New Roman CYR" w:hAnsi="Times New Roman CYR" w:cs="Times New Roman CYR"/>
              </w:rPr>
              <w:t>от 25.09.2007 №74)</w:t>
            </w:r>
          </w:p>
        </w:tc>
      </w:tr>
      <w:tr w:rsidR="00CB3692" w:rsidRPr="005E2E95" w:rsidTr="003C3F40">
        <w:trPr>
          <w:cantSplit/>
          <w:trHeight w:val="184"/>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IV класс – котельные, автозаправочные станции, объекты малого</w:t>
            </w:r>
          </w:p>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предпринимательства, площадки накопления ТКО</w:t>
            </w:r>
          </w:p>
        </w:tc>
        <w:tc>
          <w:tcPr>
            <w:tcW w:w="2028" w:type="dxa"/>
            <w:vAlign w:val="center"/>
          </w:tcPr>
          <w:p w:rsidR="00CB3692" w:rsidRPr="00E20D56" w:rsidRDefault="00CB3692" w:rsidP="00E20D56">
            <w:pPr>
              <w:spacing w:after="0"/>
              <w:jc w:val="center"/>
              <w:rPr>
                <w:rFonts w:ascii="Times New Roman CYR" w:hAnsi="Times New Roman CYR" w:cs="Times New Roman CYR"/>
                <w:color w:val="000000"/>
              </w:rPr>
            </w:pPr>
            <w:smartTag w:uri="urn:schemas-microsoft-com:office:smarttags" w:element="metricconverter">
              <w:smartTagPr>
                <w:attr w:name="ProductID" w:val="100 м"/>
              </w:smartTagPr>
              <w:r w:rsidRPr="00E20D56">
                <w:rPr>
                  <w:rFonts w:ascii="Times New Roman CYR" w:hAnsi="Times New Roman CYR" w:cs="Times New Roman CYR"/>
                  <w:color w:val="000000"/>
                </w:rPr>
                <w:t>100 м</w:t>
              </w:r>
            </w:smartTag>
          </w:p>
        </w:tc>
        <w:tc>
          <w:tcPr>
            <w:tcW w:w="2517" w:type="dxa"/>
            <w:vMerge/>
          </w:tcPr>
          <w:p w:rsidR="00CB3692" w:rsidRPr="00E20D56" w:rsidRDefault="00CB3692" w:rsidP="00E20D56">
            <w:pPr>
              <w:spacing w:after="0"/>
              <w:jc w:val="center"/>
              <w:rPr>
                <w:rFonts w:ascii="Times New Roman CYR" w:hAnsi="Times New Roman CYR" w:cs="Times New Roman CYR"/>
                <w:color w:val="000000"/>
              </w:rPr>
            </w:pPr>
          </w:p>
        </w:tc>
      </w:tr>
      <w:tr w:rsidR="00CB3692" w:rsidRPr="005E2E95" w:rsidTr="003C3F40">
        <w:trPr>
          <w:cantSplit/>
          <w:trHeight w:val="184"/>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 xml:space="preserve">V класс – </w:t>
            </w:r>
            <w:r w:rsidRPr="00E20D56">
              <w:rPr>
                <w:rFonts w:ascii="Times New Roman CYR" w:hAnsi="Times New Roman CYR" w:cs="Times New Roman CYR"/>
              </w:rPr>
              <w:t>сельские кладбища</w:t>
            </w:r>
          </w:p>
        </w:tc>
        <w:tc>
          <w:tcPr>
            <w:tcW w:w="2028" w:type="dxa"/>
            <w:vAlign w:val="center"/>
          </w:tcPr>
          <w:p w:rsidR="00CB3692" w:rsidRPr="00E20D56" w:rsidRDefault="00CB3692" w:rsidP="00E20D56">
            <w:pPr>
              <w:spacing w:after="0"/>
              <w:jc w:val="center"/>
              <w:rPr>
                <w:rFonts w:ascii="Times New Roman CYR" w:hAnsi="Times New Roman CYR" w:cs="Times New Roman CYR"/>
                <w:color w:val="000000"/>
              </w:rPr>
            </w:pPr>
            <w:smartTag w:uri="urn:schemas-microsoft-com:office:smarttags" w:element="metricconverter">
              <w:smartTagPr>
                <w:attr w:name="ProductID" w:val="50 м"/>
              </w:smartTagPr>
              <w:r w:rsidRPr="00E20D56">
                <w:rPr>
                  <w:rFonts w:ascii="Times New Roman CYR" w:hAnsi="Times New Roman CYR" w:cs="Times New Roman CYR"/>
                  <w:color w:val="000000"/>
                </w:rPr>
                <w:t>50 м</w:t>
              </w:r>
            </w:smartTag>
          </w:p>
        </w:tc>
        <w:tc>
          <w:tcPr>
            <w:tcW w:w="2517" w:type="dxa"/>
            <w:vMerge/>
          </w:tcPr>
          <w:p w:rsidR="00CB3692" w:rsidRPr="00E20D56" w:rsidRDefault="00CB3692" w:rsidP="00E20D56">
            <w:pPr>
              <w:spacing w:after="0"/>
              <w:jc w:val="center"/>
              <w:rPr>
                <w:rFonts w:ascii="Times New Roman CYR" w:hAnsi="Times New Roman CYR" w:cs="Times New Roman CYR"/>
                <w:color w:val="000000"/>
              </w:rPr>
            </w:pPr>
          </w:p>
        </w:tc>
      </w:tr>
      <w:tr w:rsidR="00CB3692" w:rsidRPr="00911839" w:rsidTr="003C3F40">
        <w:trPr>
          <w:cantSplit/>
          <w:trHeight w:val="279"/>
          <w:jc w:val="center"/>
        </w:trPr>
        <w:tc>
          <w:tcPr>
            <w:tcW w:w="621" w:type="dxa"/>
            <w:vMerge w:val="restart"/>
            <w:vAlign w:val="center"/>
          </w:tcPr>
          <w:p w:rsidR="00CB3692" w:rsidRPr="00E20D56" w:rsidRDefault="00CB3692" w:rsidP="00E20D56">
            <w:pPr>
              <w:spacing w:after="0"/>
              <w:ind w:left="-6"/>
              <w:jc w:val="center"/>
              <w:rPr>
                <w:rFonts w:ascii="Times New Roman CYR" w:hAnsi="Times New Roman CYR" w:cs="Times New Roman CYR"/>
                <w:color w:val="000000"/>
              </w:rPr>
            </w:pPr>
            <w:r w:rsidRPr="00E20D56">
              <w:rPr>
                <w:rFonts w:ascii="Times New Roman CYR" w:hAnsi="Times New Roman CYR" w:cs="Times New Roman CYR"/>
                <w:color w:val="000000"/>
              </w:rPr>
              <w:t>3</w:t>
            </w:r>
          </w:p>
        </w:tc>
        <w:tc>
          <w:tcPr>
            <w:tcW w:w="1854" w:type="dxa"/>
            <w:vMerge w:val="restart"/>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Водоохранная зона</w:t>
            </w:r>
          </w:p>
        </w:tc>
        <w:tc>
          <w:tcPr>
            <w:tcW w:w="2720" w:type="dxa"/>
          </w:tcPr>
          <w:p w:rsidR="00CB3692" w:rsidRPr="00E20D56" w:rsidRDefault="00CB3692" w:rsidP="00E20D56">
            <w:pPr>
              <w:pStyle w:val="ad"/>
              <w:spacing w:before="0" w:beforeAutospacing="0" w:after="0" w:afterAutospacing="0" w:line="276" w:lineRule="auto"/>
              <w:ind w:left="20" w:firstLine="0"/>
              <w:jc w:val="both"/>
              <w:rPr>
                <w:rFonts w:ascii="Times New Roman CYR" w:hAnsi="Times New Roman CYR" w:cs="Times New Roman CYR"/>
                <w:b/>
                <w:sz w:val="24"/>
                <w:szCs w:val="24"/>
              </w:rPr>
            </w:pPr>
            <w:r w:rsidRPr="00E20D56">
              <w:rPr>
                <w:rFonts w:ascii="Times New Roman CYR" w:hAnsi="Times New Roman CYR" w:cs="Times New Roman CYR"/>
                <w:sz w:val="24"/>
                <w:szCs w:val="24"/>
              </w:rPr>
              <w:t>р.Тугнуй</w:t>
            </w:r>
          </w:p>
        </w:tc>
        <w:tc>
          <w:tcPr>
            <w:tcW w:w="2028" w:type="dxa"/>
          </w:tcPr>
          <w:p w:rsidR="00CB3692" w:rsidRPr="00E20D56" w:rsidRDefault="00CB3692" w:rsidP="00E20D56">
            <w:pPr>
              <w:pStyle w:val="ad"/>
              <w:spacing w:before="0" w:beforeAutospacing="0" w:after="0" w:afterAutospacing="0" w:line="276" w:lineRule="auto"/>
              <w:ind w:left="20" w:firstLine="0"/>
              <w:jc w:val="center"/>
              <w:rPr>
                <w:rFonts w:ascii="Times New Roman CYR" w:hAnsi="Times New Roman CYR" w:cs="Times New Roman CYR"/>
                <w:b/>
                <w:sz w:val="24"/>
                <w:szCs w:val="24"/>
              </w:rPr>
            </w:pPr>
            <w:r w:rsidRPr="00E20D56">
              <w:rPr>
                <w:rFonts w:ascii="Times New Roman CYR" w:hAnsi="Times New Roman CYR" w:cs="Times New Roman CYR"/>
                <w:sz w:val="24"/>
                <w:szCs w:val="24"/>
              </w:rPr>
              <w:t>200 м</w:t>
            </w:r>
          </w:p>
        </w:tc>
        <w:tc>
          <w:tcPr>
            <w:tcW w:w="2517" w:type="dxa"/>
            <w:vMerge w:val="restart"/>
          </w:tcPr>
          <w:p w:rsidR="00CB3692" w:rsidRPr="00E20D56" w:rsidRDefault="00CB3692" w:rsidP="00E20D56">
            <w:pPr>
              <w:pStyle w:val="ad"/>
              <w:spacing w:before="0" w:beforeAutospacing="0" w:after="0" w:afterAutospacing="0" w:line="276" w:lineRule="auto"/>
              <w:ind w:left="0" w:firstLine="0"/>
              <w:rPr>
                <w:rFonts w:ascii="Times New Roman CYR" w:hAnsi="Times New Roman CYR" w:cs="Times New Roman CYR"/>
                <w:kern w:val="1"/>
              </w:rPr>
            </w:pPr>
            <w:r w:rsidRPr="00E20D56">
              <w:rPr>
                <w:rFonts w:ascii="Times New Roman CYR" w:hAnsi="Times New Roman CYR" w:cs="Times New Roman CYR"/>
                <w:kern w:val="1"/>
              </w:rPr>
              <w:t>Водный кодекс РФ от 03.06.2006 № 74-ФЗ</w:t>
            </w:r>
          </w:p>
        </w:tc>
      </w:tr>
      <w:tr w:rsidR="00CB3692" w:rsidRPr="00D37393" w:rsidTr="003C3F40">
        <w:trPr>
          <w:cantSplit/>
          <w:trHeight w:val="279"/>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tcPr>
          <w:p w:rsidR="00CB3692" w:rsidRPr="00E20D56" w:rsidRDefault="00CB3692" w:rsidP="00E20D56">
            <w:pPr>
              <w:pStyle w:val="ad"/>
              <w:spacing w:before="0" w:beforeAutospacing="0" w:after="0" w:afterAutospacing="0" w:line="276" w:lineRule="auto"/>
              <w:ind w:left="20" w:firstLine="0"/>
              <w:jc w:val="both"/>
              <w:rPr>
                <w:rFonts w:ascii="Times New Roman CYR" w:hAnsi="Times New Roman CYR" w:cs="Times New Roman CYR"/>
                <w:b/>
                <w:sz w:val="24"/>
                <w:szCs w:val="24"/>
              </w:rPr>
            </w:pPr>
            <w:r w:rsidRPr="00E20D56">
              <w:rPr>
                <w:rFonts w:ascii="Times New Roman CYR" w:hAnsi="Times New Roman CYR" w:cs="Times New Roman CYR"/>
                <w:sz w:val="24"/>
                <w:szCs w:val="24"/>
              </w:rPr>
              <w:t>р.Сухара (Сулхара)</w:t>
            </w:r>
          </w:p>
        </w:tc>
        <w:tc>
          <w:tcPr>
            <w:tcW w:w="2028" w:type="dxa"/>
          </w:tcPr>
          <w:p w:rsidR="00CB3692" w:rsidRPr="00E20D56" w:rsidRDefault="00CB3692" w:rsidP="00E20D56">
            <w:pPr>
              <w:pStyle w:val="ad"/>
              <w:spacing w:before="0" w:beforeAutospacing="0" w:after="0" w:afterAutospacing="0" w:line="276" w:lineRule="auto"/>
              <w:ind w:left="20" w:firstLine="0"/>
              <w:jc w:val="center"/>
              <w:rPr>
                <w:rFonts w:ascii="Times New Roman CYR" w:hAnsi="Times New Roman CYR" w:cs="Times New Roman CYR"/>
                <w:b/>
                <w:sz w:val="24"/>
                <w:szCs w:val="24"/>
              </w:rPr>
            </w:pPr>
            <w:r w:rsidRPr="00E20D56">
              <w:rPr>
                <w:rFonts w:ascii="Times New Roman CYR" w:hAnsi="Times New Roman CYR" w:cs="Times New Roman CYR"/>
                <w:sz w:val="24"/>
                <w:szCs w:val="24"/>
              </w:rPr>
              <w:t>200 м</w:t>
            </w:r>
          </w:p>
        </w:tc>
        <w:tc>
          <w:tcPr>
            <w:tcW w:w="2517" w:type="dxa"/>
            <w:vMerge/>
          </w:tcPr>
          <w:p w:rsidR="00CB3692" w:rsidRPr="00E20D56" w:rsidRDefault="00CB3692" w:rsidP="00E20D56">
            <w:pPr>
              <w:pStyle w:val="ad"/>
              <w:spacing w:before="0" w:beforeAutospacing="0" w:after="0" w:afterAutospacing="0" w:line="276" w:lineRule="auto"/>
              <w:rPr>
                <w:rFonts w:ascii="Times New Roman CYR" w:hAnsi="Times New Roman CYR" w:cs="Times New Roman CYR"/>
                <w:b/>
                <w:kern w:val="1"/>
              </w:rPr>
            </w:pPr>
          </w:p>
        </w:tc>
      </w:tr>
      <w:tr w:rsidR="00CB3692" w:rsidRPr="00D37393" w:rsidTr="003C3F40">
        <w:trPr>
          <w:cantSplit/>
          <w:trHeight w:val="279"/>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tcPr>
          <w:p w:rsidR="00CB3692" w:rsidRPr="00E20D56" w:rsidRDefault="00CB3692" w:rsidP="00E20D56">
            <w:pPr>
              <w:pStyle w:val="ad"/>
              <w:spacing w:before="0" w:beforeAutospacing="0" w:after="0" w:afterAutospacing="0" w:line="276" w:lineRule="auto"/>
              <w:ind w:left="20" w:firstLine="0"/>
              <w:jc w:val="both"/>
              <w:rPr>
                <w:rFonts w:ascii="Times New Roman CYR" w:hAnsi="Times New Roman CYR" w:cs="Times New Roman CYR"/>
                <w:b/>
                <w:sz w:val="24"/>
                <w:szCs w:val="24"/>
              </w:rPr>
            </w:pPr>
            <w:r w:rsidRPr="00E20D56">
              <w:rPr>
                <w:rFonts w:ascii="Times New Roman CYR" w:hAnsi="Times New Roman CYR" w:cs="Times New Roman CYR"/>
                <w:sz w:val="24"/>
                <w:szCs w:val="24"/>
              </w:rPr>
              <w:t>р.Нов.Заган</w:t>
            </w:r>
          </w:p>
        </w:tc>
        <w:tc>
          <w:tcPr>
            <w:tcW w:w="2028" w:type="dxa"/>
          </w:tcPr>
          <w:p w:rsidR="00CB3692" w:rsidRPr="00E20D56" w:rsidRDefault="00CB3692" w:rsidP="00E20D56">
            <w:pPr>
              <w:pStyle w:val="ad"/>
              <w:spacing w:before="0" w:beforeAutospacing="0" w:after="0" w:afterAutospacing="0" w:line="276" w:lineRule="auto"/>
              <w:ind w:left="20" w:firstLine="0"/>
              <w:jc w:val="center"/>
              <w:rPr>
                <w:rFonts w:ascii="Times New Roman CYR" w:hAnsi="Times New Roman CYR" w:cs="Times New Roman CYR"/>
                <w:b/>
                <w:sz w:val="24"/>
                <w:szCs w:val="24"/>
              </w:rPr>
            </w:pPr>
            <w:r w:rsidRPr="00E20D56">
              <w:rPr>
                <w:rFonts w:ascii="Times New Roman CYR" w:hAnsi="Times New Roman CYR" w:cs="Times New Roman CYR"/>
                <w:sz w:val="24"/>
                <w:szCs w:val="24"/>
              </w:rPr>
              <w:t>100 м</w:t>
            </w:r>
          </w:p>
        </w:tc>
        <w:tc>
          <w:tcPr>
            <w:tcW w:w="2517" w:type="dxa"/>
            <w:vMerge/>
          </w:tcPr>
          <w:p w:rsidR="00CB3692" w:rsidRPr="00E20D56" w:rsidRDefault="00CB3692" w:rsidP="00E20D56">
            <w:pPr>
              <w:pStyle w:val="ad"/>
              <w:spacing w:before="0" w:beforeAutospacing="0" w:after="0" w:afterAutospacing="0" w:line="276" w:lineRule="auto"/>
              <w:rPr>
                <w:rFonts w:ascii="Times New Roman CYR" w:hAnsi="Times New Roman CYR" w:cs="Times New Roman CYR"/>
                <w:b/>
                <w:kern w:val="1"/>
              </w:rPr>
            </w:pPr>
          </w:p>
        </w:tc>
      </w:tr>
      <w:tr w:rsidR="00CB3692" w:rsidRPr="00D37393" w:rsidTr="003C3F40">
        <w:trPr>
          <w:cantSplit/>
          <w:trHeight w:val="279"/>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tcPr>
          <w:p w:rsidR="00CB3692" w:rsidRPr="00E20D56" w:rsidRDefault="00CB3692" w:rsidP="00E20D56">
            <w:pPr>
              <w:pStyle w:val="ad"/>
              <w:spacing w:before="0" w:beforeAutospacing="0" w:after="0" w:afterAutospacing="0" w:line="276" w:lineRule="auto"/>
              <w:ind w:left="20" w:firstLine="0"/>
              <w:jc w:val="both"/>
              <w:rPr>
                <w:rFonts w:ascii="Times New Roman CYR" w:hAnsi="Times New Roman CYR" w:cs="Times New Roman CYR"/>
                <w:b/>
                <w:sz w:val="24"/>
                <w:szCs w:val="24"/>
              </w:rPr>
            </w:pPr>
            <w:r w:rsidRPr="00E20D56">
              <w:rPr>
                <w:rFonts w:ascii="Times New Roman CYR" w:hAnsi="Times New Roman CYR" w:cs="Times New Roman CYR"/>
                <w:sz w:val="24"/>
                <w:szCs w:val="24"/>
              </w:rPr>
              <w:t>р.Стар.Заган</w:t>
            </w:r>
          </w:p>
        </w:tc>
        <w:tc>
          <w:tcPr>
            <w:tcW w:w="2028" w:type="dxa"/>
          </w:tcPr>
          <w:p w:rsidR="00CB3692" w:rsidRPr="00E20D56" w:rsidRDefault="00CB3692" w:rsidP="00E20D56">
            <w:pPr>
              <w:pStyle w:val="ad"/>
              <w:spacing w:before="0" w:beforeAutospacing="0" w:after="0" w:afterAutospacing="0" w:line="276" w:lineRule="auto"/>
              <w:ind w:left="20" w:firstLine="0"/>
              <w:jc w:val="center"/>
              <w:rPr>
                <w:rFonts w:ascii="Times New Roman CYR" w:hAnsi="Times New Roman CYR" w:cs="Times New Roman CYR"/>
                <w:b/>
                <w:sz w:val="24"/>
                <w:szCs w:val="24"/>
              </w:rPr>
            </w:pPr>
            <w:r w:rsidRPr="00E20D56">
              <w:rPr>
                <w:rFonts w:ascii="Times New Roman CYR" w:hAnsi="Times New Roman CYR" w:cs="Times New Roman CYR"/>
                <w:sz w:val="24"/>
                <w:szCs w:val="24"/>
              </w:rPr>
              <w:t>100 м</w:t>
            </w:r>
          </w:p>
        </w:tc>
        <w:tc>
          <w:tcPr>
            <w:tcW w:w="2517" w:type="dxa"/>
            <w:vMerge/>
          </w:tcPr>
          <w:p w:rsidR="00CB3692" w:rsidRPr="00E20D56" w:rsidRDefault="00CB3692" w:rsidP="00E20D56">
            <w:pPr>
              <w:pStyle w:val="ad"/>
              <w:spacing w:before="0" w:beforeAutospacing="0" w:after="0" w:afterAutospacing="0" w:line="276" w:lineRule="auto"/>
              <w:rPr>
                <w:rFonts w:ascii="Times New Roman CYR" w:hAnsi="Times New Roman CYR" w:cs="Times New Roman CYR"/>
                <w:b/>
                <w:kern w:val="1"/>
              </w:rPr>
            </w:pPr>
          </w:p>
        </w:tc>
      </w:tr>
      <w:tr w:rsidR="00CB3692" w:rsidRPr="00D37393" w:rsidTr="003C3F40">
        <w:trPr>
          <w:cantSplit/>
          <w:trHeight w:val="279"/>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tcPr>
          <w:p w:rsidR="00CB3692" w:rsidRPr="00E20D56" w:rsidRDefault="00CB3692" w:rsidP="00E20D56">
            <w:pPr>
              <w:pStyle w:val="ad"/>
              <w:spacing w:before="0" w:beforeAutospacing="0" w:after="0" w:afterAutospacing="0" w:line="276" w:lineRule="auto"/>
              <w:ind w:left="20" w:firstLine="0"/>
              <w:jc w:val="both"/>
              <w:rPr>
                <w:rFonts w:ascii="Times New Roman CYR" w:hAnsi="Times New Roman CYR" w:cs="Times New Roman CYR"/>
                <w:b/>
                <w:sz w:val="24"/>
                <w:szCs w:val="24"/>
              </w:rPr>
            </w:pPr>
            <w:r w:rsidRPr="00E20D56">
              <w:rPr>
                <w:rFonts w:ascii="Times New Roman CYR" w:hAnsi="Times New Roman CYR" w:cs="Times New Roman CYR"/>
                <w:sz w:val="24"/>
                <w:szCs w:val="24"/>
              </w:rPr>
              <w:t>р.Мухор-Шибирка</w:t>
            </w:r>
          </w:p>
        </w:tc>
        <w:tc>
          <w:tcPr>
            <w:tcW w:w="2028" w:type="dxa"/>
          </w:tcPr>
          <w:p w:rsidR="00CB3692" w:rsidRPr="00E20D56" w:rsidRDefault="00CB3692" w:rsidP="00E20D56">
            <w:pPr>
              <w:pStyle w:val="ad"/>
              <w:spacing w:before="0" w:beforeAutospacing="0" w:after="0" w:afterAutospacing="0" w:line="276" w:lineRule="auto"/>
              <w:ind w:left="20" w:firstLine="0"/>
              <w:jc w:val="center"/>
              <w:rPr>
                <w:rFonts w:ascii="Times New Roman CYR" w:hAnsi="Times New Roman CYR" w:cs="Times New Roman CYR"/>
                <w:b/>
                <w:sz w:val="24"/>
                <w:szCs w:val="24"/>
              </w:rPr>
            </w:pPr>
            <w:r w:rsidRPr="00E20D56">
              <w:rPr>
                <w:rFonts w:ascii="Times New Roman CYR" w:hAnsi="Times New Roman CYR" w:cs="Times New Roman CYR"/>
                <w:sz w:val="24"/>
                <w:szCs w:val="24"/>
              </w:rPr>
              <w:t>100 м</w:t>
            </w:r>
          </w:p>
        </w:tc>
        <w:tc>
          <w:tcPr>
            <w:tcW w:w="2517" w:type="dxa"/>
            <w:vMerge/>
          </w:tcPr>
          <w:p w:rsidR="00CB3692" w:rsidRPr="00E20D56" w:rsidRDefault="00CB3692" w:rsidP="00E20D56">
            <w:pPr>
              <w:pStyle w:val="ad"/>
              <w:spacing w:before="0" w:beforeAutospacing="0" w:after="0" w:afterAutospacing="0" w:line="276" w:lineRule="auto"/>
              <w:rPr>
                <w:rFonts w:ascii="Times New Roman CYR" w:hAnsi="Times New Roman CYR" w:cs="Times New Roman CYR"/>
                <w:b/>
                <w:kern w:val="1"/>
              </w:rPr>
            </w:pPr>
          </w:p>
        </w:tc>
      </w:tr>
      <w:tr w:rsidR="00CB3692" w:rsidRPr="005E2E95" w:rsidTr="003C3F40">
        <w:trPr>
          <w:cantSplit/>
          <w:trHeight w:val="279"/>
          <w:jc w:val="center"/>
        </w:trPr>
        <w:tc>
          <w:tcPr>
            <w:tcW w:w="621" w:type="dxa"/>
            <w:vMerge/>
            <w:vAlign w:val="center"/>
          </w:tcPr>
          <w:p w:rsidR="00CB3692" w:rsidRPr="00E20D56" w:rsidRDefault="00CB3692" w:rsidP="00E20D56">
            <w:pPr>
              <w:spacing w:after="0"/>
              <w:ind w:left="-6"/>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ручьи</w:t>
            </w:r>
          </w:p>
        </w:tc>
        <w:tc>
          <w:tcPr>
            <w:tcW w:w="2028" w:type="dxa"/>
          </w:tcPr>
          <w:p w:rsidR="00CB3692" w:rsidRPr="00E20D56" w:rsidRDefault="00CB3692" w:rsidP="00E20D56">
            <w:pPr>
              <w:pStyle w:val="ac"/>
              <w:spacing w:line="276" w:lineRule="auto"/>
              <w:rPr>
                <w:rFonts w:ascii="Times New Roman CYR" w:hAnsi="Times New Roman CYR" w:cs="Times New Roman CYR"/>
                <w:sz w:val="24"/>
                <w:szCs w:val="24"/>
              </w:rPr>
            </w:pPr>
            <w:r w:rsidRPr="00E20D56">
              <w:rPr>
                <w:rFonts w:ascii="Times New Roman CYR" w:hAnsi="Times New Roman CYR" w:cs="Times New Roman CYR"/>
                <w:sz w:val="24"/>
                <w:szCs w:val="24"/>
              </w:rPr>
              <w:t>50 м</w:t>
            </w:r>
          </w:p>
        </w:tc>
        <w:tc>
          <w:tcPr>
            <w:tcW w:w="2517" w:type="dxa"/>
            <w:vMerge/>
          </w:tcPr>
          <w:p w:rsidR="00CB3692" w:rsidRPr="00E20D56" w:rsidRDefault="00CB3692" w:rsidP="00E20D56">
            <w:pPr>
              <w:pStyle w:val="ac"/>
              <w:spacing w:line="276" w:lineRule="auto"/>
              <w:rPr>
                <w:rFonts w:ascii="Times New Roman CYR" w:hAnsi="Times New Roman CYR" w:cs="Times New Roman CYR"/>
                <w:sz w:val="24"/>
                <w:szCs w:val="24"/>
              </w:rPr>
            </w:pPr>
          </w:p>
        </w:tc>
      </w:tr>
      <w:tr w:rsidR="00CB3692" w:rsidRPr="00AD761E" w:rsidTr="003C3F40">
        <w:trPr>
          <w:cantSplit/>
          <w:trHeight w:val="581"/>
          <w:jc w:val="center"/>
        </w:trPr>
        <w:tc>
          <w:tcPr>
            <w:tcW w:w="621" w:type="dxa"/>
            <w:vAlign w:val="center"/>
          </w:tcPr>
          <w:p w:rsidR="00CB3692" w:rsidRPr="00E20D56" w:rsidRDefault="00CB3692" w:rsidP="00E20D56">
            <w:pPr>
              <w:spacing w:after="0"/>
              <w:ind w:left="-6"/>
              <w:jc w:val="center"/>
              <w:rPr>
                <w:rFonts w:ascii="Times New Roman CYR" w:hAnsi="Times New Roman CYR" w:cs="Times New Roman CYR"/>
                <w:color w:val="000000"/>
              </w:rPr>
            </w:pPr>
            <w:r w:rsidRPr="00E20D56">
              <w:rPr>
                <w:rFonts w:ascii="Times New Roman CYR" w:hAnsi="Times New Roman CYR" w:cs="Times New Roman CYR"/>
                <w:color w:val="000000"/>
              </w:rPr>
              <w:t>4</w:t>
            </w:r>
          </w:p>
        </w:tc>
        <w:tc>
          <w:tcPr>
            <w:tcW w:w="1854"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Зо</w:t>
            </w:r>
            <w:r w:rsidRPr="00E20D56">
              <w:rPr>
                <w:rFonts w:ascii="Times New Roman CYR" w:hAnsi="Times New Roman CYR" w:cs="Times New Roman CYR"/>
              </w:rPr>
              <w:t>ны санитарной охраны источников и водопроводов питьевого назначения</w:t>
            </w:r>
          </w:p>
        </w:tc>
        <w:tc>
          <w:tcPr>
            <w:tcW w:w="2720" w:type="dxa"/>
            <w:vAlign w:val="center"/>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Водозаборные сооружения (1 пояс санитарной охраны)</w:t>
            </w:r>
          </w:p>
        </w:tc>
        <w:tc>
          <w:tcPr>
            <w:tcW w:w="2028" w:type="dxa"/>
            <w:vAlign w:val="center"/>
          </w:tcPr>
          <w:p w:rsidR="00CB3692" w:rsidRPr="00E20D56" w:rsidRDefault="00CB3692" w:rsidP="00E20D56">
            <w:pPr>
              <w:spacing w:after="0"/>
              <w:jc w:val="center"/>
              <w:rPr>
                <w:rFonts w:ascii="Times New Roman CYR" w:hAnsi="Times New Roman CYR" w:cs="Times New Roman CYR"/>
              </w:rPr>
            </w:pPr>
            <w:r w:rsidRPr="00E20D56">
              <w:rPr>
                <w:rFonts w:ascii="Times New Roman CYR" w:hAnsi="Times New Roman CYR" w:cs="Times New Roman CYR"/>
              </w:rPr>
              <w:t>50м</w:t>
            </w:r>
          </w:p>
        </w:tc>
        <w:tc>
          <w:tcPr>
            <w:tcW w:w="2517" w:type="dxa"/>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СанПиН 2.1.4.1110-02 "Зоны санитарной охраны источников водоснабжения и водопроводов питьевого назначения"</w:t>
            </w:r>
          </w:p>
        </w:tc>
      </w:tr>
      <w:tr w:rsidR="00CB3692" w:rsidRPr="00AD761E" w:rsidTr="003C3F40">
        <w:trPr>
          <w:cantSplit/>
          <w:trHeight w:val="1172"/>
          <w:jc w:val="center"/>
        </w:trPr>
        <w:tc>
          <w:tcPr>
            <w:tcW w:w="621" w:type="dxa"/>
            <w:vMerge w:val="restart"/>
            <w:vAlign w:val="center"/>
          </w:tcPr>
          <w:p w:rsidR="00CB3692" w:rsidRPr="00E20D56" w:rsidRDefault="00CB3692" w:rsidP="00E20D56">
            <w:pPr>
              <w:spacing w:after="0"/>
              <w:jc w:val="center"/>
              <w:rPr>
                <w:rFonts w:ascii="Times New Roman CYR" w:hAnsi="Times New Roman CYR" w:cs="Times New Roman CYR"/>
                <w:color w:val="000000"/>
              </w:rPr>
            </w:pPr>
            <w:r w:rsidRPr="00E20D56">
              <w:rPr>
                <w:rFonts w:ascii="Times New Roman CYR" w:hAnsi="Times New Roman CYR" w:cs="Times New Roman CYR"/>
                <w:color w:val="000000"/>
              </w:rPr>
              <w:t>5</w:t>
            </w:r>
          </w:p>
        </w:tc>
        <w:tc>
          <w:tcPr>
            <w:tcW w:w="1854" w:type="dxa"/>
            <w:vMerge w:val="restart"/>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color w:val="000000"/>
              </w:rPr>
              <w:t>Иные зоны</w:t>
            </w:r>
          </w:p>
        </w:tc>
        <w:tc>
          <w:tcPr>
            <w:tcW w:w="2720" w:type="dxa"/>
            <w:vAlign w:val="center"/>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Буферная экологическая зона Байкальской природной территории</w:t>
            </w:r>
          </w:p>
        </w:tc>
        <w:tc>
          <w:tcPr>
            <w:tcW w:w="2028" w:type="dxa"/>
            <w:vAlign w:val="center"/>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 xml:space="preserve">Вся территория поселения </w:t>
            </w:r>
          </w:p>
        </w:tc>
        <w:tc>
          <w:tcPr>
            <w:tcW w:w="2517" w:type="dxa"/>
          </w:tcPr>
          <w:p w:rsidR="00CB3692" w:rsidRPr="00E20D56" w:rsidRDefault="00CB3692" w:rsidP="00E20D56">
            <w:pPr>
              <w:pStyle w:val="aa"/>
              <w:spacing w:after="0" w:line="276" w:lineRule="auto"/>
              <w:ind w:left="-9" w:firstLine="9"/>
              <w:rPr>
                <w:rFonts w:ascii="Times New Roman CYR" w:hAnsi="Times New Roman CYR" w:cs="Times New Roman CYR"/>
              </w:rPr>
            </w:pPr>
            <w:r w:rsidRPr="00E20D56">
              <w:rPr>
                <w:rFonts w:ascii="Times New Roman CYR" w:hAnsi="Times New Roman CYR" w:cs="Times New Roman CYR"/>
                <w:sz w:val="22"/>
                <w:szCs w:val="22"/>
              </w:rPr>
              <w:t>Федеральный закон «Об охране озера Байкал»</w:t>
            </w:r>
            <w:r w:rsidRPr="00E20D56">
              <w:rPr>
                <w:rFonts w:ascii="Times New Roman CYR" w:hAnsi="Times New Roman CYR" w:cs="Times New Roman CYR"/>
                <w:kern w:val="1"/>
                <w:sz w:val="22"/>
                <w:szCs w:val="22"/>
              </w:rPr>
              <w:t xml:space="preserve"> от 01.06.1999 N 94-ФЗ</w:t>
            </w:r>
          </w:p>
        </w:tc>
      </w:tr>
      <w:tr w:rsidR="00CB3692" w:rsidRPr="00AD761E" w:rsidTr="003C3F40">
        <w:trPr>
          <w:cantSplit/>
          <w:trHeight w:val="581"/>
          <w:jc w:val="center"/>
        </w:trPr>
        <w:tc>
          <w:tcPr>
            <w:tcW w:w="621" w:type="dxa"/>
            <w:vMerge/>
            <w:vAlign w:val="center"/>
          </w:tcPr>
          <w:p w:rsidR="00CB3692" w:rsidRPr="00E20D56" w:rsidRDefault="00CB3692" w:rsidP="00E20D56">
            <w:pPr>
              <w:spacing w:after="0"/>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color w:val="000000"/>
              </w:rPr>
            </w:pPr>
            <w:r w:rsidRPr="00E20D56">
              <w:rPr>
                <w:rFonts w:ascii="Times New Roman CYR" w:hAnsi="Times New Roman CYR" w:cs="Times New Roman CYR"/>
              </w:rPr>
              <w:t>Особо ценные продуктивные сельскохозяйственные угодья</w:t>
            </w:r>
          </w:p>
        </w:tc>
        <w:tc>
          <w:tcPr>
            <w:tcW w:w="2028" w:type="dxa"/>
            <w:vAlign w:val="center"/>
          </w:tcPr>
          <w:p w:rsidR="00CB3692" w:rsidRPr="00E20D56" w:rsidRDefault="00CB3692" w:rsidP="00E20D56">
            <w:pPr>
              <w:spacing w:after="0"/>
              <w:rPr>
                <w:rFonts w:ascii="Times New Roman CYR" w:hAnsi="Times New Roman CYR" w:cs="Times New Roman CYR"/>
              </w:rPr>
            </w:pPr>
          </w:p>
        </w:tc>
        <w:tc>
          <w:tcPr>
            <w:tcW w:w="2517" w:type="dxa"/>
          </w:tcPr>
          <w:p w:rsidR="00CB3692" w:rsidRPr="00E20D56" w:rsidRDefault="00CB3692" w:rsidP="00E20D56">
            <w:pPr>
              <w:pStyle w:val="aa"/>
              <w:spacing w:after="0" w:line="276" w:lineRule="auto"/>
              <w:ind w:left="-9" w:firstLine="0"/>
              <w:rPr>
                <w:rFonts w:ascii="Times New Roman CYR" w:eastAsia="Calibri" w:hAnsi="Times New Roman CYR" w:cs="Times New Roman CYR"/>
              </w:rPr>
            </w:pPr>
            <w:r w:rsidRPr="00E20D56">
              <w:rPr>
                <w:rFonts w:ascii="Times New Roman CYR" w:hAnsi="Times New Roman CYR" w:cs="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CB3692" w:rsidRPr="00AD761E" w:rsidTr="003C3F40">
        <w:trPr>
          <w:cantSplit/>
          <w:trHeight w:val="581"/>
          <w:jc w:val="center"/>
        </w:trPr>
        <w:tc>
          <w:tcPr>
            <w:tcW w:w="621" w:type="dxa"/>
            <w:vMerge/>
            <w:vAlign w:val="center"/>
          </w:tcPr>
          <w:p w:rsidR="00CB3692" w:rsidRPr="00E20D56" w:rsidRDefault="00CB3692" w:rsidP="00E20D56">
            <w:pPr>
              <w:spacing w:after="0"/>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Особо охраняемые природные территории</w:t>
            </w:r>
          </w:p>
        </w:tc>
        <w:tc>
          <w:tcPr>
            <w:tcW w:w="2028" w:type="dxa"/>
            <w:vAlign w:val="center"/>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Государственный природный биологический заказник «Тугнуйский» (часть территории сельского поселения)</w:t>
            </w:r>
          </w:p>
        </w:tc>
        <w:tc>
          <w:tcPr>
            <w:tcW w:w="2517" w:type="dxa"/>
          </w:tcPr>
          <w:p w:rsidR="00CB3692" w:rsidRPr="00E20D56" w:rsidRDefault="00CB3692" w:rsidP="00E20D56">
            <w:pPr>
              <w:spacing w:after="0"/>
              <w:rPr>
                <w:rFonts w:ascii="Times New Roman CYR" w:hAnsi="Times New Roman CYR" w:cs="Times New Roman CYR"/>
                <w:color w:val="000000" w:themeColor="text1"/>
              </w:rPr>
            </w:pPr>
            <w:r w:rsidRPr="00E20D56">
              <w:rPr>
                <w:rFonts w:ascii="Times New Roman CYR" w:hAnsi="Times New Roman CYR" w:cs="Times New Roman CYR"/>
                <w:color w:val="000000" w:themeColor="text1"/>
              </w:rPr>
              <w:t xml:space="preserve">Постановление Совета Министров Бурятской АССР </w:t>
            </w:r>
          </w:p>
          <w:p w:rsidR="00CB3692" w:rsidRPr="00E20D56" w:rsidRDefault="00CB3692" w:rsidP="00E20D56">
            <w:pPr>
              <w:spacing w:after="0"/>
              <w:rPr>
                <w:rFonts w:ascii="Times New Roman CYR" w:hAnsi="Times New Roman CYR" w:cs="Times New Roman CYR"/>
                <w:color w:val="000000" w:themeColor="text1"/>
              </w:rPr>
            </w:pPr>
            <w:r w:rsidRPr="00E20D56">
              <w:rPr>
                <w:rFonts w:ascii="Times New Roman CYR" w:hAnsi="Times New Roman CYR" w:cs="Times New Roman CYR"/>
                <w:color w:val="000000" w:themeColor="text1"/>
              </w:rPr>
              <w:t>от 25.02.1977 № 70</w:t>
            </w:r>
          </w:p>
          <w:p w:rsidR="00CB3692" w:rsidRPr="00E20D56" w:rsidRDefault="00CB3692" w:rsidP="00E20D56">
            <w:pPr>
              <w:pStyle w:val="aa"/>
              <w:spacing w:after="0" w:line="276" w:lineRule="auto"/>
              <w:ind w:left="-9" w:firstLine="0"/>
              <w:rPr>
                <w:rFonts w:ascii="Times New Roman CYR" w:hAnsi="Times New Roman CYR" w:cs="Times New Roman CYR"/>
              </w:rPr>
            </w:pPr>
            <w:r w:rsidRPr="00E20D56">
              <w:rPr>
                <w:rFonts w:ascii="Times New Roman CYR" w:hAnsi="Times New Roman CYR" w:cs="Times New Roman CYR"/>
                <w:color w:val="000000" w:themeColor="text1"/>
              </w:rPr>
              <w:t>Постановление Правительства РБ от 07.04.2003 № 126</w:t>
            </w:r>
          </w:p>
        </w:tc>
      </w:tr>
      <w:tr w:rsidR="00CB3692" w:rsidRPr="00182B0D" w:rsidTr="003C3F40">
        <w:trPr>
          <w:cantSplit/>
          <w:trHeight w:val="581"/>
          <w:jc w:val="center"/>
        </w:trPr>
        <w:tc>
          <w:tcPr>
            <w:tcW w:w="621" w:type="dxa"/>
            <w:vMerge/>
            <w:vAlign w:val="center"/>
          </w:tcPr>
          <w:p w:rsidR="00CB3692" w:rsidRPr="00E20D56" w:rsidRDefault="00CB3692" w:rsidP="00E20D56">
            <w:pPr>
              <w:spacing w:after="0"/>
              <w:jc w:val="center"/>
              <w:rPr>
                <w:rFonts w:ascii="Times New Roman CYR" w:hAnsi="Times New Roman CYR" w:cs="Times New Roman CYR"/>
                <w:color w:val="000000"/>
              </w:rPr>
            </w:pPr>
          </w:p>
        </w:tc>
        <w:tc>
          <w:tcPr>
            <w:tcW w:w="1854" w:type="dxa"/>
            <w:vMerge/>
            <w:vAlign w:val="center"/>
          </w:tcPr>
          <w:p w:rsidR="00CB3692" w:rsidRPr="00E20D56" w:rsidRDefault="00CB3692" w:rsidP="00E20D56">
            <w:pPr>
              <w:spacing w:after="0"/>
              <w:rPr>
                <w:rFonts w:ascii="Times New Roman CYR" w:hAnsi="Times New Roman CYR" w:cs="Times New Roman CYR"/>
                <w:color w:val="000000"/>
              </w:rPr>
            </w:pPr>
          </w:p>
        </w:tc>
        <w:tc>
          <w:tcPr>
            <w:tcW w:w="2720" w:type="dxa"/>
            <w:vAlign w:val="center"/>
          </w:tcPr>
          <w:p w:rsidR="00CB3692" w:rsidRDefault="00CB3692" w:rsidP="00E20D56">
            <w:pPr>
              <w:spacing w:after="0"/>
              <w:rPr>
                <w:rFonts w:ascii="Times New Roman CYR" w:hAnsi="Times New Roman CYR" w:cs="Times New Roman CYR"/>
              </w:rPr>
            </w:pPr>
            <w:r w:rsidRPr="00E20D56">
              <w:rPr>
                <w:rFonts w:ascii="Times New Roman CYR" w:hAnsi="Times New Roman CYR" w:cs="Times New Roman CYR"/>
              </w:rPr>
              <w:t>Защитные зоны объектов культурного наследия</w:t>
            </w:r>
          </w:p>
          <w:p w:rsidR="00CB3692" w:rsidRPr="00E20D56" w:rsidRDefault="00CB3692" w:rsidP="005500BA">
            <w:pPr>
              <w:spacing w:after="0"/>
              <w:rPr>
                <w:rFonts w:ascii="Times New Roman CYR" w:hAnsi="Times New Roman CYR" w:cs="Times New Roman CYR"/>
              </w:rPr>
            </w:pPr>
            <w:r w:rsidRPr="00B00751">
              <w:rPr>
                <w:rFonts w:ascii="Times New Roman" w:hAnsi="Times New Roman" w:cs="Times New Roman"/>
              </w:rPr>
              <w:t>(памятник</w:t>
            </w:r>
            <w:r>
              <w:rPr>
                <w:rFonts w:ascii="Times New Roman" w:hAnsi="Times New Roman" w:cs="Times New Roman"/>
              </w:rPr>
              <w:t>и</w:t>
            </w:r>
            <w:r w:rsidRPr="00B00751">
              <w:rPr>
                <w:rFonts w:ascii="Times New Roman" w:hAnsi="Times New Roman" w:cs="Times New Roman"/>
              </w:rPr>
              <w:t xml:space="preserve"> архитектуры «</w:t>
            </w:r>
            <w:r w:rsidRPr="005500BA">
              <w:rPr>
                <w:rFonts w:ascii="Times New Roman CYR" w:hAnsi="Times New Roman CYR"/>
              </w:rPr>
              <w:t>Жилой дом и ворота усадьбы М.П.Калашникова</w:t>
            </w:r>
            <w:r w:rsidRPr="00B00751">
              <w:rPr>
                <w:rFonts w:ascii="Times New Roman" w:hAnsi="Times New Roman" w:cs="Times New Roman"/>
              </w:rPr>
              <w:t xml:space="preserve">», </w:t>
            </w:r>
            <w:r>
              <w:rPr>
                <w:rFonts w:ascii="Times New Roman" w:hAnsi="Times New Roman" w:cs="Times New Roman"/>
              </w:rPr>
              <w:t>«</w:t>
            </w:r>
            <w:r w:rsidRPr="005500BA">
              <w:rPr>
                <w:rFonts w:ascii="Times New Roman CYR" w:hAnsi="Times New Roman CYR"/>
              </w:rPr>
              <w:t>Дома Д.А.Будникова и К.С.Леонова»,</w:t>
            </w:r>
            <w:r>
              <w:rPr>
                <w:rFonts w:ascii="Times New Roman CYR" w:hAnsi="Times New Roman CYR"/>
                <w:sz w:val="24"/>
                <w:szCs w:val="24"/>
              </w:rPr>
              <w:t xml:space="preserve"> </w:t>
            </w:r>
            <w:r w:rsidRPr="00B00751">
              <w:rPr>
                <w:rFonts w:ascii="Times New Roman" w:hAnsi="Times New Roman" w:cs="Times New Roman"/>
              </w:rPr>
              <w:t>с.</w:t>
            </w:r>
            <w:r>
              <w:rPr>
                <w:rFonts w:ascii="Times New Roman" w:hAnsi="Times New Roman" w:cs="Times New Roman"/>
              </w:rPr>
              <w:t>Новый Заган</w:t>
            </w:r>
            <w:r w:rsidRPr="00B00751">
              <w:rPr>
                <w:rFonts w:ascii="Times New Roman" w:hAnsi="Times New Roman" w:cs="Times New Roman"/>
              </w:rPr>
              <w:t>)</w:t>
            </w:r>
          </w:p>
        </w:tc>
        <w:tc>
          <w:tcPr>
            <w:tcW w:w="2028" w:type="dxa"/>
            <w:vAlign w:val="center"/>
          </w:tcPr>
          <w:p w:rsidR="00CB3692" w:rsidRPr="00E20D56" w:rsidRDefault="00CB3692" w:rsidP="00E20D56">
            <w:pPr>
              <w:spacing w:after="0"/>
              <w:rPr>
                <w:rFonts w:ascii="Times New Roman CYR" w:hAnsi="Times New Roman CYR" w:cs="Times New Roman CYR"/>
              </w:rPr>
            </w:pPr>
            <w:r w:rsidRPr="00E20D56">
              <w:rPr>
                <w:rFonts w:ascii="Times New Roman CYR" w:hAnsi="Times New Roman CYR" w:cs="Times New Roman CYR"/>
              </w:rPr>
              <w:t>200 м от внешних границ территории памятника (границы территории памятника не установлены)</w:t>
            </w:r>
          </w:p>
        </w:tc>
        <w:tc>
          <w:tcPr>
            <w:tcW w:w="2517" w:type="dxa"/>
          </w:tcPr>
          <w:p w:rsidR="00CB3692" w:rsidRPr="00E20D56" w:rsidRDefault="00CB3692" w:rsidP="00E20D56">
            <w:pPr>
              <w:spacing w:after="0"/>
              <w:rPr>
                <w:rFonts w:ascii="Times New Roman CYR" w:hAnsi="Times New Roman CYR" w:cs="Times New Roman CYR"/>
                <w:color w:val="000000" w:themeColor="text1"/>
              </w:rPr>
            </w:pPr>
            <w:r w:rsidRPr="00E20D56">
              <w:rPr>
                <w:rFonts w:ascii="Times New Roman CYR" w:hAnsi="Times New Roman CYR" w:cs="Times New Roman CYR"/>
              </w:rPr>
              <w:t>Федеральный закон от 25.06.2002 №73-ФЗ «Об объектах культурного наследия (памятниках истории и культуры) народов Российской Федерации»</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w:t>
      </w:r>
      <w:r w:rsidRPr="00556F62">
        <w:rPr>
          <w:rFonts w:ascii="Times New Roman" w:hAnsi="Times New Roman" w:cs="Times New Roman"/>
          <w:sz w:val="24"/>
          <w:szCs w:val="24"/>
        </w:rPr>
        <w:lastRenderedPageBreak/>
        <w:t xml:space="preserve">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37F2E">
      <w:pPr>
        <w:pStyle w:val="af"/>
        <w:widowControl w:val="0"/>
        <w:numPr>
          <w:ilvl w:val="0"/>
          <w:numId w:val="2"/>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FB16A4" w:rsidP="00FB16A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2318"/>
        <w:gridCol w:w="1976"/>
        <w:gridCol w:w="1355"/>
        <w:gridCol w:w="1276"/>
        <w:gridCol w:w="2189"/>
      </w:tblGrid>
      <w:tr w:rsidR="00FB16A4" w:rsidTr="005500BA">
        <w:tc>
          <w:tcPr>
            <w:tcW w:w="45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318"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97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35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27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18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5500BA">
        <w:tc>
          <w:tcPr>
            <w:tcW w:w="45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318" w:type="dxa"/>
            <w:tcBorders>
              <w:top w:val="single" w:sz="4" w:space="0" w:color="000000"/>
              <w:left w:val="single" w:sz="4" w:space="0" w:color="000000"/>
              <w:bottom w:val="single" w:sz="4" w:space="0" w:color="000000"/>
              <w:right w:val="single" w:sz="4" w:space="0" w:color="000000"/>
            </w:tcBorders>
            <w:hideMark/>
          </w:tcPr>
          <w:p w:rsidR="00FB16A4" w:rsidRDefault="005500BA" w:rsidP="000F01F1">
            <w:pPr>
              <w:pStyle w:val="af1"/>
              <w:ind w:firstLine="0"/>
              <w:jc w:val="left"/>
            </w:pPr>
            <w:r>
              <w:t>Братская могила 12 партизан, павших в борьбе с японскими интервентами и семеновскими карателями в январе 1920 г.</w:t>
            </w:r>
          </w:p>
        </w:tc>
        <w:tc>
          <w:tcPr>
            <w:tcW w:w="1976" w:type="dxa"/>
            <w:tcBorders>
              <w:top w:val="single" w:sz="4" w:space="0" w:color="000000"/>
              <w:left w:val="single" w:sz="4" w:space="0" w:color="000000"/>
              <w:bottom w:val="single" w:sz="4" w:space="0" w:color="000000"/>
              <w:right w:val="single" w:sz="4" w:space="0" w:color="000000"/>
            </w:tcBorders>
            <w:hideMark/>
          </w:tcPr>
          <w:p w:rsidR="00FB16A4" w:rsidRDefault="005500BA" w:rsidP="000F01F1">
            <w:pPr>
              <w:pStyle w:val="af1"/>
              <w:ind w:firstLine="0"/>
              <w:jc w:val="center"/>
            </w:pPr>
            <w:r>
              <w:t>1957</w:t>
            </w:r>
            <w:r w:rsidR="00FB16A4">
              <w:t xml:space="preserve"> г.</w:t>
            </w:r>
          </w:p>
        </w:tc>
        <w:tc>
          <w:tcPr>
            <w:tcW w:w="1355"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p>
          <w:p w:rsidR="00FB16A4" w:rsidRDefault="00FB16A4" w:rsidP="000F01F1">
            <w:pPr>
              <w:pStyle w:val="af1"/>
              <w:ind w:firstLine="0"/>
              <w:jc w:val="center"/>
            </w:pPr>
          </w:p>
        </w:tc>
        <w:tc>
          <w:tcPr>
            <w:tcW w:w="1276" w:type="dxa"/>
            <w:tcBorders>
              <w:top w:val="single" w:sz="4" w:space="0" w:color="000000"/>
              <w:left w:val="single" w:sz="4" w:space="0" w:color="000000"/>
              <w:bottom w:val="single" w:sz="4" w:space="0" w:color="000000"/>
              <w:right w:val="single" w:sz="4" w:space="0" w:color="000000"/>
            </w:tcBorders>
            <w:hideMark/>
          </w:tcPr>
          <w:p w:rsidR="00FB16A4" w:rsidRDefault="00FB16A4" w:rsidP="005500BA">
            <w:pPr>
              <w:pStyle w:val="af1"/>
              <w:ind w:firstLine="0"/>
              <w:jc w:val="center"/>
            </w:pPr>
            <w:r>
              <w:t xml:space="preserve">№ </w:t>
            </w:r>
            <w:r w:rsidR="005500BA">
              <w:t>379</w:t>
            </w:r>
          </w:p>
        </w:tc>
        <w:tc>
          <w:tcPr>
            <w:tcW w:w="2189" w:type="dxa"/>
            <w:tcBorders>
              <w:top w:val="single" w:sz="4" w:space="0" w:color="000000"/>
              <w:left w:val="single" w:sz="4" w:space="0" w:color="000000"/>
              <w:bottom w:val="single" w:sz="4" w:space="0" w:color="000000"/>
              <w:right w:val="single" w:sz="4" w:space="0" w:color="000000"/>
            </w:tcBorders>
            <w:hideMark/>
          </w:tcPr>
          <w:p w:rsidR="00FB16A4" w:rsidRDefault="00DF096A" w:rsidP="005500BA">
            <w:pPr>
              <w:pStyle w:val="af1"/>
              <w:ind w:firstLine="0"/>
              <w:jc w:val="center"/>
            </w:pPr>
            <w:r>
              <w:t>с.</w:t>
            </w:r>
            <w:r w:rsidR="005500BA">
              <w:t>Новый Заган, у здания школы</w:t>
            </w:r>
          </w:p>
        </w:tc>
      </w:tr>
    </w:tbl>
    <w:p w:rsidR="00FB16A4" w:rsidRDefault="00FB16A4" w:rsidP="00FB16A4">
      <w:pPr>
        <w:pStyle w:val="af3"/>
        <w:spacing w:before="0" w:beforeAutospacing="0" w:after="0" w:afterAutospacing="0" w:line="276" w:lineRule="auto"/>
        <w:jc w:val="both"/>
      </w:pPr>
    </w:p>
    <w:p w:rsidR="00957212" w:rsidRPr="00EE5910" w:rsidRDefault="00957212" w:rsidP="00957212">
      <w:pPr>
        <w:spacing w:after="0"/>
        <w:jc w:val="center"/>
        <w:rPr>
          <w:rFonts w:ascii="Times New Roman" w:hAnsi="Times New Roman"/>
          <w:b/>
          <w:color w:val="000000"/>
          <w:sz w:val="24"/>
          <w:szCs w:val="24"/>
        </w:rPr>
      </w:pPr>
      <w:r w:rsidRPr="00EE5910">
        <w:rPr>
          <w:rFonts w:ascii="Times New Roman" w:hAnsi="Times New Roman"/>
          <w:b/>
          <w:color w:val="000000"/>
          <w:sz w:val="24"/>
          <w:szCs w:val="24"/>
        </w:rPr>
        <w:t>Памятники архитектуры</w:t>
      </w:r>
    </w:p>
    <w:p w:rsidR="00957212" w:rsidRPr="008C4558" w:rsidRDefault="00957212" w:rsidP="00957212">
      <w:pPr>
        <w:spacing w:after="0"/>
        <w:ind w:left="567"/>
        <w:jc w:val="right"/>
        <w:rPr>
          <w:rFonts w:ascii="Times New Roman" w:hAnsi="Times New Roman"/>
          <w:sz w:val="24"/>
          <w:szCs w:val="24"/>
        </w:rPr>
      </w:pPr>
      <w:r>
        <w:rPr>
          <w:rFonts w:ascii="Times New Roman" w:hAnsi="Times New Roman"/>
          <w:sz w:val="24"/>
          <w:szCs w:val="24"/>
        </w:rPr>
        <w:t xml:space="preserve">Таблица </w:t>
      </w:r>
      <w:r w:rsidR="005500BA">
        <w:rPr>
          <w:rFonts w:ascii="Times New Roman" w:hAnsi="Times New Roman"/>
          <w:sz w:val="24"/>
          <w:szCs w:val="24"/>
        </w:rPr>
        <w:t>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1559"/>
        <w:gridCol w:w="992"/>
        <w:gridCol w:w="2411"/>
      </w:tblGrid>
      <w:tr w:rsidR="00957212" w:rsidRPr="00EE5910" w:rsidTr="003C3F40">
        <w:tc>
          <w:tcPr>
            <w:tcW w:w="534" w:type="dxa"/>
          </w:tcPr>
          <w:p w:rsidR="00957212" w:rsidRPr="00EE5910" w:rsidRDefault="00957212" w:rsidP="003C3F40">
            <w:pPr>
              <w:pStyle w:val="af1"/>
              <w:tabs>
                <w:tab w:val="left" w:pos="2955"/>
              </w:tabs>
              <w:spacing w:line="240" w:lineRule="auto"/>
              <w:ind w:firstLine="0"/>
              <w:jc w:val="center"/>
            </w:pPr>
            <w:r w:rsidRPr="00EE5910">
              <w:t>№ п/п</w:t>
            </w:r>
          </w:p>
        </w:tc>
        <w:tc>
          <w:tcPr>
            <w:tcW w:w="4110" w:type="dxa"/>
          </w:tcPr>
          <w:p w:rsidR="00957212" w:rsidRPr="00EE5910" w:rsidRDefault="00957212" w:rsidP="003C3F40">
            <w:pPr>
              <w:pStyle w:val="af1"/>
              <w:tabs>
                <w:tab w:val="left" w:pos="2955"/>
              </w:tabs>
              <w:spacing w:line="240" w:lineRule="auto"/>
              <w:ind w:firstLine="0"/>
              <w:jc w:val="center"/>
            </w:pPr>
            <w:r w:rsidRPr="00EE5910">
              <w:t>Наименование</w:t>
            </w:r>
          </w:p>
        </w:tc>
        <w:tc>
          <w:tcPr>
            <w:tcW w:w="1559" w:type="dxa"/>
          </w:tcPr>
          <w:p w:rsidR="00957212" w:rsidRPr="00EE5910" w:rsidRDefault="00957212" w:rsidP="003C3F40">
            <w:pPr>
              <w:pStyle w:val="af1"/>
              <w:tabs>
                <w:tab w:val="left" w:pos="2955"/>
              </w:tabs>
              <w:spacing w:line="240" w:lineRule="auto"/>
              <w:ind w:firstLine="0"/>
              <w:jc w:val="center"/>
            </w:pPr>
            <w:r w:rsidRPr="00EE5910">
              <w:t>Автор, мате-риал</w:t>
            </w:r>
          </w:p>
        </w:tc>
        <w:tc>
          <w:tcPr>
            <w:tcW w:w="992" w:type="dxa"/>
          </w:tcPr>
          <w:p w:rsidR="00957212" w:rsidRPr="00EE5910" w:rsidRDefault="00957212" w:rsidP="003C3F40">
            <w:pPr>
              <w:pStyle w:val="af1"/>
              <w:tabs>
                <w:tab w:val="left" w:pos="2955"/>
              </w:tabs>
              <w:spacing w:line="240" w:lineRule="auto"/>
              <w:ind w:firstLine="0"/>
              <w:jc w:val="center"/>
            </w:pPr>
            <w:r w:rsidRPr="00EE5910">
              <w:t>№ докум.</w:t>
            </w:r>
          </w:p>
        </w:tc>
        <w:tc>
          <w:tcPr>
            <w:tcW w:w="2411" w:type="dxa"/>
          </w:tcPr>
          <w:p w:rsidR="00957212" w:rsidRPr="00EE5910" w:rsidRDefault="00957212" w:rsidP="003C3F40">
            <w:pPr>
              <w:pStyle w:val="af1"/>
              <w:tabs>
                <w:tab w:val="left" w:pos="2955"/>
              </w:tabs>
              <w:spacing w:line="240" w:lineRule="auto"/>
              <w:ind w:firstLine="0"/>
              <w:jc w:val="center"/>
            </w:pPr>
            <w:r>
              <w:t>Местона</w:t>
            </w:r>
            <w:r w:rsidRPr="00EE5910">
              <w:t>хождение</w:t>
            </w:r>
          </w:p>
        </w:tc>
      </w:tr>
      <w:tr w:rsidR="00957212" w:rsidRPr="00EE5910" w:rsidTr="003C3F40">
        <w:tc>
          <w:tcPr>
            <w:tcW w:w="534" w:type="dxa"/>
            <w:vAlign w:val="center"/>
          </w:tcPr>
          <w:p w:rsidR="00957212" w:rsidRPr="00EE5910" w:rsidRDefault="00957212" w:rsidP="003C3F40">
            <w:pPr>
              <w:spacing w:after="0"/>
              <w:rPr>
                <w:rFonts w:ascii="Times New Roman" w:hAnsi="Times New Roman"/>
                <w:sz w:val="24"/>
                <w:szCs w:val="24"/>
                <w:lang w:val="en-US"/>
              </w:rPr>
            </w:pPr>
            <w:r w:rsidRPr="00EE5910">
              <w:rPr>
                <w:rFonts w:ascii="Times New Roman" w:hAnsi="Times New Roman"/>
                <w:sz w:val="24"/>
                <w:szCs w:val="24"/>
                <w:lang w:val="en-US"/>
              </w:rPr>
              <w:t>1</w:t>
            </w:r>
          </w:p>
        </w:tc>
        <w:tc>
          <w:tcPr>
            <w:tcW w:w="4110" w:type="dxa"/>
            <w:vAlign w:val="center"/>
          </w:tcPr>
          <w:p w:rsidR="00957212" w:rsidRPr="005F54DD" w:rsidRDefault="004E10C3" w:rsidP="004E10C3">
            <w:pPr>
              <w:spacing w:after="0"/>
              <w:rPr>
                <w:sz w:val="24"/>
                <w:szCs w:val="24"/>
              </w:rPr>
            </w:pPr>
            <w:r>
              <w:rPr>
                <w:rFonts w:ascii="Times New Roman CYR" w:hAnsi="Times New Roman CYR"/>
                <w:sz w:val="24"/>
                <w:szCs w:val="24"/>
              </w:rPr>
              <w:t xml:space="preserve">Жилой дом и ворота усадьбы М.П.Калашникова </w:t>
            </w:r>
            <w:r w:rsidR="00957212">
              <w:rPr>
                <w:rFonts w:ascii="Times New Roman CYR" w:hAnsi="Times New Roman CYR"/>
                <w:sz w:val="24"/>
                <w:szCs w:val="24"/>
              </w:rPr>
              <w:t>(</w:t>
            </w:r>
            <w:r>
              <w:rPr>
                <w:rFonts w:ascii="Times New Roman CYR" w:hAnsi="Times New Roman CYR"/>
                <w:sz w:val="24"/>
                <w:szCs w:val="24"/>
              </w:rPr>
              <w:t xml:space="preserve">начало </w:t>
            </w:r>
            <w:r>
              <w:rPr>
                <w:rFonts w:ascii="Times New Roman CYR" w:hAnsi="Times New Roman CYR" w:cs="Times New Roman CYR"/>
                <w:sz w:val="24"/>
                <w:szCs w:val="24"/>
                <w:lang w:val="en-US"/>
              </w:rPr>
              <w:t>X</w:t>
            </w:r>
            <w:r w:rsidR="00957212" w:rsidRPr="005F54DD">
              <w:rPr>
                <w:rFonts w:ascii="Times New Roman CYR" w:hAnsi="Times New Roman CYR" w:cs="Times New Roman CYR"/>
                <w:sz w:val="24"/>
                <w:szCs w:val="24"/>
                <w:lang w:val="en-US"/>
              </w:rPr>
              <w:t>X</w:t>
            </w:r>
            <w:r w:rsidR="00957212" w:rsidRPr="005F54DD">
              <w:rPr>
                <w:rFonts w:ascii="Times New Roman CYR" w:hAnsi="Times New Roman CYR" w:cs="Times New Roman CYR"/>
                <w:sz w:val="24"/>
                <w:szCs w:val="24"/>
              </w:rPr>
              <w:t xml:space="preserve"> в.)</w:t>
            </w:r>
          </w:p>
        </w:tc>
        <w:tc>
          <w:tcPr>
            <w:tcW w:w="1559" w:type="dxa"/>
            <w:vAlign w:val="center"/>
          </w:tcPr>
          <w:p w:rsidR="00957212" w:rsidRPr="00EE5910" w:rsidRDefault="00957212" w:rsidP="003C3F40">
            <w:pPr>
              <w:spacing w:after="0"/>
              <w:jc w:val="center"/>
              <w:rPr>
                <w:rFonts w:ascii="Times New Roman" w:hAnsi="Times New Roman"/>
                <w:sz w:val="24"/>
                <w:szCs w:val="24"/>
              </w:rPr>
            </w:pPr>
            <w:r>
              <w:rPr>
                <w:rFonts w:ascii="Times New Roman" w:hAnsi="Times New Roman"/>
                <w:sz w:val="24"/>
                <w:szCs w:val="24"/>
              </w:rPr>
              <w:t>дерево</w:t>
            </w:r>
          </w:p>
        </w:tc>
        <w:tc>
          <w:tcPr>
            <w:tcW w:w="992" w:type="dxa"/>
          </w:tcPr>
          <w:p w:rsidR="00957212" w:rsidRPr="00EE5910" w:rsidRDefault="00957212" w:rsidP="003C3F40">
            <w:pPr>
              <w:pStyle w:val="af1"/>
              <w:tabs>
                <w:tab w:val="left" w:pos="2955"/>
              </w:tabs>
              <w:spacing w:line="240" w:lineRule="auto"/>
              <w:ind w:firstLine="0"/>
            </w:pPr>
          </w:p>
          <w:p w:rsidR="00957212" w:rsidRPr="00EE5910" w:rsidRDefault="00957212" w:rsidP="004E10C3">
            <w:pPr>
              <w:pStyle w:val="af1"/>
              <w:tabs>
                <w:tab w:val="left" w:pos="2955"/>
              </w:tabs>
              <w:spacing w:line="240" w:lineRule="auto"/>
              <w:ind w:firstLine="0"/>
              <w:jc w:val="center"/>
            </w:pPr>
            <w:r w:rsidRPr="00EE5910">
              <w:t>№</w:t>
            </w:r>
            <w:r>
              <w:t xml:space="preserve"> </w:t>
            </w:r>
            <w:r w:rsidR="004E10C3">
              <w:t>242</w:t>
            </w:r>
          </w:p>
        </w:tc>
        <w:tc>
          <w:tcPr>
            <w:tcW w:w="2411" w:type="dxa"/>
            <w:vAlign w:val="center"/>
          </w:tcPr>
          <w:p w:rsidR="00957212" w:rsidRPr="00EE5910" w:rsidRDefault="00957212" w:rsidP="004E10C3">
            <w:pPr>
              <w:spacing w:after="0"/>
              <w:jc w:val="center"/>
              <w:rPr>
                <w:rFonts w:ascii="Times New Roman" w:hAnsi="Times New Roman"/>
                <w:sz w:val="24"/>
                <w:szCs w:val="24"/>
              </w:rPr>
            </w:pPr>
            <w:r>
              <w:rPr>
                <w:rFonts w:ascii="Times New Roman" w:hAnsi="Times New Roman"/>
                <w:sz w:val="24"/>
                <w:szCs w:val="24"/>
              </w:rPr>
              <w:t>с.</w:t>
            </w:r>
            <w:r w:rsidR="004E10C3">
              <w:rPr>
                <w:rFonts w:ascii="Times New Roman" w:hAnsi="Times New Roman"/>
                <w:sz w:val="24"/>
                <w:szCs w:val="24"/>
              </w:rPr>
              <w:t>Новый Заган, ул.Ленина, 23</w:t>
            </w:r>
          </w:p>
        </w:tc>
      </w:tr>
      <w:tr w:rsidR="004E10C3" w:rsidRPr="00EE5910" w:rsidTr="003C3F40">
        <w:tc>
          <w:tcPr>
            <w:tcW w:w="534" w:type="dxa"/>
            <w:vAlign w:val="center"/>
          </w:tcPr>
          <w:p w:rsidR="004E10C3" w:rsidRPr="004E10C3" w:rsidRDefault="004E10C3" w:rsidP="003C3F40">
            <w:pPr>
              <w:spacing w:after="0"/>
              <w:rPr>
                <w:rFonts w:ascii="Times New Roman" w:hAnsi="Times New Roman"/>
                <w:sz w:val="24"/>
                <w:szCs w:val="24"/>
              </w:rPr>
            </w:pPr>
            <w:r>
              <w:rPr>
                <w:rFonts w:ascii="Times New Roman" w:hAnsi="Times New Roman"/>
                <w:sz w:val="24"/>
                <w:szCs w:val="24"/>
              </w:rPr>
              <w:lastRenderedPageBreak/>
              <w:t>2</w:t>
            </w:r>
          </w:p>
        </w:tc>
        <w:tc>
          <w:tcPr>
            <w:tcW w:w="4110" w:type="dxa"/>
            <w:vAlign w:val="center"/>
          </w:tcPr>
          <w:p w:rsidR="004E10C3" w:rsidRPr="004E10C3" w:rsidRDefault="004E10C3" w:rsidP="004E10C3">
            <w:pPr>
              <w:spacing w:after="0"/>
              <w:rPr>
                <w:rFonts w:ascii="Times New Roman CYR" w:hAnsi="Times New Roman CYR"/>
                <w:sz w:val="24"/>
                <w:szCs w:val="24"/>
              </w:rPr>
            </w:pPr>
            <w:r>
              <w:rPr>
                <w:rFonts w:ascii="Times New Roman CYR" w:hAnsi="Times New Roman CYR"/>
                <w:sz w:val="24"/>
                <w:szCs w:val="24"/>
              </w:rPr>
              <w:t>Дома Д.А.Будникова и К.С.Леонова (</w:t>
            </w:r>
            <w:r>
              <w:rPr>
                <w:rFonts w:ascii="Times New Roman CYR" w:hAnsi="Times New Roman CYR" w:cs="Times New Roman CYR"/>
                <w:sz w:val="24"/>
                <w:szCs w:val="24"/>
                <w:lang w:val="en-US"/>
              </w:rPr>
              <w:t>X</w:t>
            </w:r>
            <w:r w:rsidRPr="004E10C3">
              <w:rPr>
                <w:rFonts w:ascii="Times New Roman CYR" w:hAnsi="Times New Roman CYR" w:cs="Times New Roman CYR"/>
                <w:sz w:val="24"/>
                <w:szCs w:val="24"/>
                <w:lang w:val="en-US"/>
              </w:rPr>
              <w:t>I</w:t>
            </w:r>
            <w:r w:rsidRPr="005F54DD">
              <w:rPr>
                <w:rFonts w:ascii="Times New Roman CYR" w:hAnsi="Times New Roman CYR" w:cs="Times New Roman CYR"/>
                <w:sz w:val="24"/>
                <w:szCs w:val="24"/>
                <w:lang w:val="en-US"/>
              </w:rPr>
              <w:t>X</w:t>
            </w:r>
            <w:r>
              <w:rPr>
                <w:rFonts w:ascii="Times New Roman CYR" w:hAnsi="Times New Roman CYR" w:cs="Times New Roman CYR"/>
                <w:sz w:val="24"/>
                <w:szCs w:val="24"/>
              </w:rPr>
              <w:t xml:space="preserve"> в.)</w:t>
            </w:r>
          </w:p>
        </w:tc>
        <w:tc>
          <w:tcPr>
            <w:tcW w:w="1559" w:type="dxa"/>
            <w:vAlign w:val="center"/>
          </w:tcPr>
          <w:p w:rsidR="004E10C3" w:rsidRDefault="004E10C3" w:rsidP="003C3F40">
            <w:pPr>
              <w:spacing w:after="0"/>
              <w:jc w:val="center"/>
              <w:rPr>
                <w:rFonts w:ascii="Times New Roman" w:hAnsi="Times New Roman"/>
                <w:sz w:val="24"/>
                <w:szCs w:val="24"/>
              </w:rPr>
            </w:pPr>
            <w:r>
              <w:rPr>
                <w:rFonts w:ascii="Times New Roman" w:hAnsi="Times New Roman"/>
                <w:sz w:val="24"/>
                <w:szCs w:val="24"/>
              </w:rPr>
              <w:t>дерево</w:t>
            </w:r>
          </w:p>
        </w:tc>
        <w:tc>
          <w:tcPr>
            <w:tcW w:w="992" w:type="dxa"/>
          </w:tcPr>
          <w:p w:rsidR="004E10C3" w:rsidRPr="00EE5910" w:rsidRDefault="004E10C3" w:rsidP="004E10C3">
            <w:pPr>
              <w:pStyle w:val="af1"/>
              <w:tabs>
                <w:tab w:val="left" w:pos="2955"/>
              </w:tabs>
              <w:spacing w:line="240" w:lineRule="auto"/>
              <w:ind w:firstLine="0"/>
              <w:jc w:val="center"/>
            </w:pPr>
            <w:r>
              <w:t>№ 379</w:t>
            </w:r>
          </w:p>
        </w:tc>
        <w:tc>
          <w:tcPr>
            <w:tcW w:w="2411" w:type="dxa"/>
            <w:vAlign w:val="center"/>
          </w:tcPr>
          <w:p w:rsidR="004E10C3" w:rsidRDefault="004E10C3" w:rsidP="004E10C3">
            <w:pPr>
              <w:spacing w:after="0"/>
              <w:jc w:val="center"/>
              <w:rPr>
                <w:rFonts w:ascii="Times New Roman" w:hAnsi="Times New Roman"/>
                <w:sz w:val="24"/>
                <w:szCs w:val="24"/>
              </w:rPr>
            </w:pPr>
            <w:r>
              <w:rPr>
                <w:rFonts w:ascii="Times New Roman" w:hAnsi="Times New Roman"/>
                <w:sz w:val="24"/>
                <w:szCs w:val="24"/>
              </w:rPr>
              <w:t>с.Новый Заган, ул.Ленина, 58 и 60</w:t>
            </w:r>
          </w:p>
        </w:tc>
      </w:tr>
    </w:tbl>
    <w:p w:rsidR="00957212" w:rsidRDefault="00957212" w:rsidP="00957212">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9161E1" w:rsidRPr="00582DC0" w:rsidRDefault="009161E1" w:rsidP="009161E1">
      <w:pPr>
        <w:spacing w:after="0"/>
        <w:ind w:firstLine="709"/>
        <w:jc w:val="both"/>
        <w:outlineLvl w:val="0"/>
        <w:rPr>
          <w:rFonts w:ascii="Times New Roman" w:hAnsi="Times New Roman" w:cs="Times New Roman"/>
          <w:sz w:val="24"/>
          <w:szCs w:val="24"/>
        </w:rPr>
      </w:pPr>
      <w:r w:rsidRPr="00582DC0">
        <w:rPr>
          <w:rFonts w:ascii="Times New Roman" w:hAnsi="Times New Roman" w:cs="Times New Roman"/>
          <w:sz w:val="24"/>
          <w:szCs w:val="24"/>
        </w:rPr>
        <w:t>В соответствии со ст. 34.1 № 73-ФЗ на территории с.Хонхолой защитн</w:t>
      </w:r>
      <w:r>
        <w:rPr>
          <w:rFonts w:ascii="Times New Roman" w:hAnsi="Times New Roman" w:cs="Times New Roman"/>
          <w:sz w:val="24"/>
          <w:szCs w:val="24"/>
        </w:rPr>
        <w:t xml:space="preserve">ые </w:t>
      </w:r>
      <w:r w:rsidRPr="00582DC0">
        <w:rPr>
          <w:rFonts w:ascii="Times New Roman" w:hAnsi="Times New Roman" w:cs="Times New Roman"/>
          <w:sz w:val="24"/>
          <w:szCs w:val="24"/>
        </w:rPr>
        <w:t>зон</w:t>
      </w:r>
      <w:r>
        <w:rPr>
          <w:rFonts w:ascii="Times New Roman" w:hAnsi="Times New Roman" w:cs="Times New Roman"/>
          <w:sz w:val="24"/>
          <w:szCs w:val="24"/>
        </w:rPr>
        <w:t>ы</w:t>
      </w:r>
      <w:r w:rsidRPr="00582DC0">
        <w:rPr>
          <w:rFonts w:ascii="Times New Roman" w:hAnsi="Times New Roman" w:cs="Times New Roman"/>
          <w:sz w:val="24"/>
          <w:szCs w:val="24"/>
        </w:rPr>
        <w:t xml:space="preserve"> для объект</w:t>
      </w:r>
      <w:r>
        <w:rPr>
          <w:rFonts w:ascii="Times New Roman" w:hAnsi="Times New Roman" w:cs="Times New Roman"/>
          <w:sz w:val="24"/>
          <w:szCs w:val="24"/>
        </w:rPr>
        <w:t>ов</w:t>
      </w:r>
      <w:r w:rsidRPr="00582DC0">
        <w:rPr>
          <w:rFonts w:ascii="Times New Roman" w:hAnsi="Times New Roman" w:cs="Times New Roman"/>
          <w:sz w:val="24"/>
          <w:szCs w:val="24"/>
        </w:rPr>
        <w:t xml:space="preserve"> культурного наследия «</w:t>
      </w:r>
      <w:r>
        <w:rPr>
          <w:rFonts w:ascii="Times New Roman CYR" w:hAnsi="Times New Roman CYR"/>
          <w:sz w:val="24"/>
          <w:szCs w:val="24"/>
        </w:rPr>
        <w:t>Жилой дом и ворота усадьбы М.П.Калашникова и «Дома Д.А.Будникова и К.С.Леонова</w:t>
      </w:r>
      <w:r>
        <w:rPr>
          <w:rFonts w:ascii="Times New Roman" w:hAnsi="Times New Roman" w:cs="Times New Roman"/>
          <w:sz w:val="24"/>
          <w:szCs w:val="24"/>
        </w:rPr>
        <w:t>» установлены</w:t>
      </w:r>
      <w:r w:rsidRPr="00582DC0">
        <w:rPr>
          <w:rFonts w:ascii="Times New Roman" w:hAnsi="Times New Roman" w:cs="Times New Roman"/>
          <w:sz w:val="24"/>
          <w:szCs w:val="24"/>
        </w:rPr>
        <w:t xml:space="preserve"> на расстоянии 200 метров от внешней стены памятника, так как отсутствуют утвержденные границы территории объекта культурного наследия, расположенного в границах населенного пункта.</w:t>
      </w:r>
    </w:p>
    <w:p w:rsidR="009161E1" w:rsidRPr="00582DC0" w:rsidRDefault="009161E1" w:rsidP="009161E1">
      <w:pPr>
        <w:pStyle w:val="a8"/>
        <w:spacing w:before="0" w:after="0" w:line="276" w:lineRule="auto"/>
        <w:ind w:firstLine="709"/>
      </w:pPr>
      <w:r w:rsidRPr="00582DC0">
        <w:t xml:space="preserve">В границах защитных зон в целях обеспечения сохранности объектов культурного наследия и композиционно-видовых связей (панорам) </w:t>
      </w:r>
      <w:r w:rsidRPr="00582DC0">
        <w:rPr>
          <w:u w:val="single"/>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582DC0">
        <w:t xml:space="preserve"> (ст. 34.1 № 73-ФЗ).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E20D56">
        <w:rPr>
          <w:rFonts w:ascii="Times New Roman CYR" w:hAnsi="Times New Roman CYR"/>
          <w:sz w:val="24"/>
          <w:szCs w:val="24"/>
        </w:rPr>
        <w:t>Новозаганское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9161E1" w:rsidRDefault="009161E1" w:rsidP="00337F2E">
      <w:pPr>
        <w:pStyle w:val="af"/>
        <w:keepNext/>
        <w:numPr>
          <w:ilvl w:val="0"/>
          <w:numId w:val="2"/>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ОСОБО ОХРАНЯЕМЫЕ ПРИРОДНЫЕ ТЕРРИТОРИИ</w:t>
      </w:r>
    </w:p>
    <w:p w:rsidR="009161E1" w:rsidRDefault="009161E1" w:rsidP="009161E1">
      <w:pPr>
        <w:keepNext/>
        <w:tabs>
          <w:tab w:val="left" w:pos="0"/>
        </w:tabs>
        <w:spacing w:after="0"/>
        <w:jc w:val="center"/>
        <w:rPr>
          <w:rFonts w:ascii="Times New Roman CYR" w:eastAsia="Times New Roman" w:hAnsi="Times New Roman CYR" w:cs="Times New Roman CYR"/>
          <w:b/>
          <w:bCs/>
          <w:sz w:val="24"/>
          <w:szCs w:val="24"/>
        </w:rPr>
      </w:pPr>
    </w:p>
    <w:p w:rsidR="009161E1" w:rsidRPr="006B0670" w:rsidRDefault="009161E1" w:rsidP="009161E1">
      <w:pPr>
        <w:spacing w:after="0"/>
        <w:ind w:firstLine="708"/>
        <w:jc w:val="both"/>
        <w:rPr>
          <w:rFonts w:ascii="Times New Roman" w:eastAsia="Times New Roman" w:hAnsi="Times New Roman" w:cs="Times New Roman"/>
          <w:sz w:val="24"/>
          <w:szCs w:val="24"/>
          <w:lang w:eastAsia="ru-RU"/>
        </w:rPr>
      </w:pPr>
      <w:r w:rsidRPr="006B0670">
        <w:rPr>
          <w:rFonts w:ascii="Times New Roman" w:eastAsia="Times New Roman" w:hAnsi="Times New Roman" w:cs="Times New Roman"/>
          <w:sz w:val="24"/>
          <w:szCs w:val="24"/>
          <w:lang w:eastAsia="ru-RU"/>
        </w:rPr>
        <w:t>В границах МО СП «</w:t>
      </w:r>
      <w:r>
        <w:rPr>
          <w:rFonts w:ascii="Times New Roman" w:eastAsia="Times New Roman" w:hAnsi="Times New Roman" w:cs="Times New Roman"/>
          <w:sz w:val="24"/>
          <w:szCs w:val="24"/>
          <w:lang w:eastAsia="ru-RU"/>
        </w:rPr>
        <w:t>Новозаган</w:t>
      </w:r>
      <w:r w:rsidRPr="006B0670">
        <w:rPr>
          <w:rFonts w:ascii="Times New Roman" w:eastAsia="Times New Roman" w:hAnsi="Times New Roman" w:cs="Times New Roman"/>
          <w:sz w:val="24"/>
          <w:szCs w:val="24"/>
          <w:lang w:eastAsia="ru-RU"/>
        </w:rPr>
        <w:t xml:space="preserve">ское» частично расположен </w:t>
      </w:r>
      <w:r>
        <w:rPr>
          <w:rFonts w:ascii="Times New Roman" w:eastAsia="Times New Roman" w:hAnsi="Times New Roman" w:cs="Times New Roman"/>
          <w:sz w:val="24"/>
          <w:szCs w:val="24"/>
          <w:lang w:eastAsia="ru-RU"/>
        </w:rPr>
        <w:t>г</w:t>
      </w:r>
      <w:r w:rsidRPr="006B0670">
        <w:rPr>
          <w:rFonts w:ascii="Times New Roman" w:eastAsia="Times New Roman" w:hAnsi="Times New Roman" w:cs="Times New Roman"/>
          <w:sz w:val="24"/>
          <w:szCs w:val="24"/>
          <w:lang w:eastAsia="ru-RU"/>
        </w:rPr>
        <w:t>осударственный природный биологический заказник «Тугнуйский»</w:t>
      </w:r>
      <w:r>
        <w:rPr>
          <w:rFonts w:ascii="Times New Roman" w:eastAsia="Times New Roman" w:hAnsi="Times New Roman" w:cs="Times New Roman"/>
          <w:sz w:val="24"/>
          <w:szCs w:val="24"/>
          <w:lang w:eastAsia="ru-RU"/>
        </w:rPr>
        <w:t xml:space="preserve"> - особо охраняемая природная территория регионального значения.</w:t>
      </w:r>
    </w:p>
    <w:p w:rsidR="009161E1" w:rsidRDefault="009161E1" w:rsidP="009161E1">
      <w:pPr>
        <w:spacing w:after="0"/>
        <w:ind w:firstLine="709"/>
        <w:jc w:val="center"/>
        <w:rPr>
          <w:rFonts w:ascii="Times New Roman" w:hAnsi="Times New Roman" w:cs="Times New Roman"/>
          <w:sz w:val="24"/>
          <w:szCs w:val="24"/>
        </w:rPr>
      </w:pPr>
    </w:p>
    <w:p w:rsidR="009161E1" w:rsidRDefault="009161E1" w:rsidP="009161E1">
      <w:pPr>
        <w:spacing w:after="0"/>
        <w:ind w:firstLine="709"/>
        <w:jc w:val="center"/>
        <w:rPr>
          <w:rFonts w:ascii="Times New Roman" w:hAnsi="Times New Roman" w:cs="Times New Roman"/>
          <w:sz w:val="24"/>
          <w:szCs w:val="24"/>
        </w:rPr>
      </w:pPr>
      <w:r w:rsidRPr="006B0670">
        <w:rPr>
          <w:rFonts w:ascii="Times New Roman" w:hAnsi="Times New Roman" w:cs="Times New Roman"/>
          <w:sz w:val="24"/>
          <w:szCs w:val="24"/>
        </w:rPr>
        <w:lastRenderedPageBreak/>
        <w:t>Правоустанавливающие документы</w:t>
      </w:r>
    </w:p>
    <w:p w:rsidR="009161E1" w:rsidRPr="008C4558" w:rsidRDefault="009161E1" w:rsidP="009161E1">
      <w:pPr>
        <w:spacing w:after="0"/>
        <w:ind w:left="567"/>
        <w:jc w:val="right"/>
        <w:rPr>
          <w:rFonts w:ascii="Times New Roman" w:hAnsi="Times New Roman"/>
          <w:sz w:val="24"/>
          <w:szCs w:val="24"/>
        </w:rPr>
      </w:pPr>
      <w:r>
        <w:rPr>
          <w:rFonts w:ascii="Times New Roman" w:hAnsi="Times New Roman"/>
          <w:sz w:val="24"/>
          <w:szCs w:val="24"/>
        </w:rPr>
        <w:t>Таблица 4</w:t>
      </w:r>
    </w:p>
    <w:p w:rsidR="009161E1" w:rsidRPr="006B0670" w:rsidRDefault="009161E1" w:rsidP="009161E1">
      <w:pPr>
        <w:spacing w:after="0"/>
        <w:ind w:firstLine="709"/>
        <w:jc w:val="center"/>
        <w:rPr>
          <w:rFonts w:ascii="Times New Roman" w:hAnsi="Times New Roman" w:cs="Times New Roman"/>
          <w:sz w:val="24"/>
          <w:szCs w:val="24"/>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3402"/>
        <w:gridCol w:w="1552"/>
        <w:gridCol w:w="1000"/>
        <w:gridCol w:w="1391"/>
      </w:tblGrid>
      <w:tr w:rsidR="009161E1" w:rsidRPr="006B0670" w:rsidTr="009161E1">
        <w:tc>
          <w:tcPr>
            <w:tcW w:w="4273" w:type="pct"/>
            <w:gridSpan w:val="4"/>
          </w:tcPr>
          <w:p w:rsidR="009161E1" w:rsidRPr="006B0670" w:rsidRDefault="009161E1" w:rsidP="009161E1">
            <w:pPr>
              <w:spacing w:after="0"/>
              <w:jc w:val="center"/>
              <w:rPr>
                <w:rFonts w:ascii="Times New Roman" w:hAnsi="Times New Roman" w:cs="Times New Roman"/>
                <w:sz w:val="24"/>
                <w:szCs w:val="24"/>
              </w:rPr>
            </w:pPr>
            <w:r w:rsidRPr="006B0670">
              <w:rPr>
                <w:rFonts w:ascii="Times New Roman" w:hAnsi="Times New Roman" w:cs="Times New Roman"/>
                <w:sz w:val="24"/>
                <w:szCs w:val="24"/>
              </w:rPr>
              <w:t>Реквизиты правового акта</w:t>
            </w:r>
          </w:p>
        </w:tc>
        <w:tc>
          <w:tcPr>
            <w:tcW w:w="727" w:type="pct"/>
            <w:vMerge w:val="restar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Площадь ООПТ, га</w:t>
            </w:r>
          </w:p>
        </w:tc>
      </w:tr>
      <w:tr w:rsidR="009161E1" w:rsidRPr="006B0670" w:rsidTr="009161E1">
        <w:tc>
          <w:tcPr>
            <w:tcW w:w="1167"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Категория правового акта</w:t>
            </w:r>
          </w:p>
        </w:tc>
        <w:tc>
          <w:tcPr>
            <w:tcW w:w="1775"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Название органа власти, принявшего правовой акт</w:t>
            </w:r>
          </w:p>
        </w:tc>
        <w:tc>
          <w:tcPr>
            <w:tcW w:w="810"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Дата принятия</w:t>
            </w:r>
          </w:p>
        </w:tc>
        <w:tc>
          <w:tcPr>
            <w:tcW w:w="522"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Номер</w:t>
            </w:r>
          </w:p>
        </w:tc>
        <w:tc>
          <w:tcPr>
            <w:tcW w:w="727" w:type="pct"/>
            <w:vMerge/>
          </w:tcPr>
          <w:p w:rsidR="009161E1" w:rsidRPr="006B0670" w:rsidRDefault="009161E1" w:rsidP="009161E1">
            <w:pPr>
              <w:spacing w:after="0"/>
              <w:rPr>
                <w:rFonts w:ascii="Times New Roman" w:hAnsi="Times New Roman" w:cs="Times New Roman"/>
                <w:sz w:val="24"/>
                <w:szCs w:val="24"/>
              </w:rPr>
            </w:pPr>
          </w:p>
        </w:tc>
      </w:tr>
      <w:tr w:rsidR="009161E1" w:rsidRPr="006B0670" w:rsidTr="009161E1">
        <w:tc>
          <w:tcPr>
            <w:tcW w:w="1167"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Совет министров Бурятской АССР</w:t>
            </w:r>
          </w:p>
        </w:tc>
        <w:tc>
          <w:tcPr>
            <w:tcW w:w="810"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25.02.1977</w:t>
            </w:r>
          </w:p>
        </w:tc>
        <w:tc>
          <w:tcPr>
            <w:tcW w:w="522"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70</w:t>
            </w:r>
          </w:p>
        </w:tc>
        <w:tc>
          <w:tcPr>
            <w:tcW w:w="727"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30000</w:t>
            </w:r>
          </w:p>
        </w:tc>
      </w:tr>
      <w:tr w:rsidR="009161E1" w:rsidRPr="006B0670" w:rsidTr="009161E1">
        <w:tc>
          <w:tcPr>
            <w:tcW w:w="1167"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31.03.1997</w:t>
            </w:r>
          </w:p>
        </w:tc>
        <w:tc>
          <w:tcPr>
            <w:tcW w:w="522"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110</w:t>
            </w:r>
          </w:p>
        </w:tc>
        <w:tc>
          <w:tcPr>
            <w:tcW w:w="727"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36085</w:t>
            </w:r>
          </w:p>
        </w:tc>
      </w:tr>
      <w:tr w:rsidR="009161E1" w:rsidRPr="006B0670" w:rsidTr="009161E1">
        <w:tc>
          <w:tcPr>
            <w:tcW w:w="1167"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 xml:space="preserve">Постановление </w:t>
            </w:r>
          </w:p>
        </w:tc>
        <w:tc>
          <w:tcPr>
            <w:tcW w:w="1775"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Правительство Республики Бурятия</w:t>
            </w:r>
          </w:p>
        </w:tc>
        <w:tc>
          <w:tcPr>
            <w:tcW w:w="810"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24.03.2009</w:t>
            </w:r>
          </w:p>
        </w:tc>
        <w:tc>
          <w:tcPr>
            <w:tcW w:w="522"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99</w:t>
            </w:r>
          </w:p>
        </w:tc>
        <w:tc>
          <w:tcPr>
            <w:tcW w:w="727" w:type="pct"/>
          </w:tcPr>
          <w:p w:rsidR="009161E1" w:rsidRPr="006B0670" w:rsidRDefault="009161E1" w:rsidP="009161E1">
            <w:pPr>
              <w:spacing w:after="0"/>
              <w:rPr>
                <w:rFonts w:ascii="Times New Roman" w:hAnsi="Times New Roman" w:cs="Times New Roman"/>
                <w:sz w:val="24"/>
                <w:szCs w:val="24"/>
              </w:rPr>
            </w:pPr>
            <w:r w:rsidRPr="006B0670">
              <w:rPr>
                <w:rFonts w:ascii="Times New Roman" w:hAnsi="Times New Roman" w:cs="Times New Roman"/>
                <w:sz w:val="24"/>
                <w:szCs w:val="24"/>
              </w:rPr>
              <w:t>39360</w:t>
            </w:r>
          </w:p>
        </w:tc>
      </w:tr>
    </w:tbl>
    <w:p w:rsidR="009161E1" w:rsidRPr="006B0670" w:rsidRDefault="009161E1" w:rsidP="009161E1">
      <w:pPr>
        <w:spacing w:after="0"/>
        <w:ind w:firstLine="709"/>
        <w:rPr>
          <w:rFonts w:ascii="Times New Roman" w:hAnsi="Times New Roman" w:cs="Times New Roman"/>
          <w:b/>
          <w:sz w:val="24"/>
          <w:szCs w:val="24"/>
        </w:rPr>
      </w:pPr>
    </w:p>
    <w:p w:rsidR="009161E1" w:rsidRPr="003F28B3" w:rsidRDefault="009161E1" w:rsidP="009161E1">
      <w:pPr>
        <w:spacing w:after="0"/>
        <w:ind w:firstLine="567"/>
        <w:jc w:val="both"/>
        <w:rPr>
          <w:rFonts w:ascii="Times New Roman" w:eastAsia="Times New Roman" w:hAnsi="Times New Roman" w:cs="Times New Roman"/>
          <w:color w:val="000000"/>
          <w:sz w:val="24"/>
          <w:szCs w:val="24"/>
          <w:lang w:eastAsia="ru-RU"/>
        </w:rPr>
      </w:pPr>
      <w:r w:rsidRPr="003F28B3">
        <w:rPr>
          <w:rFonts w:ascii="Times New Roman" w:eastAsia="Times New Roman" w:hAnsi="Times New Roman" w:cs="Times New Roman"/>
          <w:color w:val="000000"/>
          <w:sz w:val="24"/>
          <w:szCs w:val="24"/>
          <w:lang w:eastAsia="ru-RU"/>
        </w:rPr>
        <w:t>Площадь ООПТ в границах МО СП «</w:t>
      </w:r>
      <w:r>
        <w:rPr>
          <w:rFonts w:ascii="Times New Roman" w:eastAsia="Times New Roman" w:hAnsi="Times New Roman" w:cs="Times New Roman"/>
          <w:color w:val="000000"/>
          <w:sz w:val="24"/>
          <w:szCs w:val="24"/>
          <w:lang w:eastAsia="ru-RU"/>
        </w:rPr>
        <w:t>Новозаган</w:t>
      </w:r>
      <w:r w:rsidRPr="003F28B3">
        <w:rPr>
          <w:rFonts w:ascii="Times New Roman" w:eastAsia="Times New Roman" w:hAnsi="Times New Roman" w:cs="Times New Roman"/>
          <w:color w:val="000000"/>
          <w:sz w:val="24"/>
          <w:szCs w:val="24"/>
          <w:lang w:eastAsia="ru-RU"/>
        </w:rPr>
        <w:t xml:space="preserve">ское» - </w:t>
      </w:r>
      <w:r>
        <w:rPr>
          <w:rFonts w:ascii="Times New Roman" w:eastAsia="Times New Roman" w:hAnsi="Times New Roman" w:cs="Times New Roman"/>
          <w:color w:val="000000"/>
          <w:sz w:val="24"/>
          <w:szCs w:val="24"/>
          <w:lang w:eastAsia="ru-RU"/>
        </w:rPr>
        <w:t xml:space="preserve">1942,6 </w:t>
      </w:r>
      <w:r w:rsidRPr="003F28B3">
        <w:rPr>
          <w:rFonts w:ascii="Times New Roman" w:eastAsia="Times New Roman" w:hAnsi="Times New Roman" w:cs="Times New Roman"/>
          <w:color w:val="000000"/>
          <w:sz w:val="24"/>
          <w:szCs w:val="24"/>
          <w:lang w:eastAsia="ru-RU"/>
        </w:rPr>
        <w:t>га.</w:t>
      </w:r>
    </w:p>
    <w:p w:rsidR="009161E1" w:rsidRPr="003F28B3" w:rsidRDefault="009161E1" w:rsidP="009161E1">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Главная задача заказника</w:t>
      </w:r>
      <w:r w:rsidRPr="003F28B3">
        <w:rPr>
          <w:rFonts w:ascii="Times New Roman" w:eastAsia="Times New Roman" w:hAnsi="Times New Roman" w:cs="Times New Roman"/>
          <w:b/>
          <w:i/>
          <w:color w:val="333333"/>
          <w:sz w:val="24"/>
          <w:szCs w:val="24"/>
          <w:lang w:eastAsia="ru-RU"/>
        </w:rPr>
        <w:t xml:space="preserve"> - </w:t>
      </w:r>
      <w:r w:rsidRPr="003F28B3">
        <w:rPr>
          <w:rFonts w:ascii="Times New Roman" w:eastAsia="Times New Roman" w:hAnsi="Times New Roman" w:cs="Times New Roman"/>
          <w:color w:val="333333"/>
          <w:sz w:val="24"/>
          <w:szCs w:val="24"/>
          <w:lang w:eastAsia="ru-RU"/>
        </w:rPr>
        <w:t xml:space="preserve">сохранение и воспроизводство ценных в хозяйственном, научном, культурном отношении объектов животного мира, в том числе редких и находящихся под угрозой исчезновения видов животных, поддержание экологического равновесия природных комплексов. </w:t>
      </w:r>
    </w:p>
    <w:p w:rsidR="009161E1" w:rsidRPr="003F28B3" w:rsidRDefault="009161E1" w:rsidP="009161E1">
      <w:pPr>
        <w:spacing w:after="0"/>
        <w:ind w:firstLine="567"/>
        <w:jc w:val="both"/>
        <w:rPr>
          <w:rFonts w:ascii="Times New Roman" w:eastAsia="Times New Roman" w:hAnsi="Times New Roman" w:cs="Times New Roman"/>
          <w:color w:val="333333"/>
          <w:sz w:val="24"/>
          <w:szCs w:val="24"/>
          <w:lang w:eastAsia="ru-RU"/>
        </w:rPr>
      </w:pPr>
      <w:r w:rsidRPr="003F28B3">
        <w:rPr>
          <w:rFonts w:ascii="Times New Roman" w:eastAsia="Times New Roman" w:hAnsi="Times New Roman" w:cs="Times New Roman"/>
          <w:color w:val="333333"/>
          <w:sz w:val="24"/>
          <w:szCs w:val="24"/>
          <w:lang w:eastAsia="ru-RU"/>
        </w:rPr>
        <w:t xml:space="preserve">Основные объекты охраны - дрофа, журавли, водоплавающие птицы, сурок-тарбаган, черный аист, сапсан, степной орел, журавль красавка, дрофа, манул, серый журавль, тушканчик-прыгун, корсак. </w:t>
      </w:r>
    </w:p>
    <w:p w:rsidR="009161E1" w:rsidRPr="003F28B3" w:rsidRDefault="009161E1" w:rsidP="009161E1">
      <w:pPr>
        <w:spacing w:after="0"/>
        <w:ind w:firstLine="567"/>
        <w:jc w:val="both"/>
        <w:rPr>
          <w:rFonts w:ascii="Times New Roman" w:eastAsia="Times New Roman" w:hAnsi="Times New Roman" w:cs="Times New Roman"/>
          <w:b/>
          <w:i/>
          <w:color w:val="333333"/>
          <w:sz w:val="24"/>
          <w:szCs w:val="24"/>
          <w:lang w:eastAsia="ru-RU"/>
        </w:rPr>
      </w:pPr>
      <w:r w:rsidRPr="003F28B3">
        <w:rPr>
          <w:rFonts w:ascii="Times New Roman" w:hAnsi="Times New Roman" w:cs="Times New Roman"/>
          <w:sz w:val="24"/>
          <w:szCs w:val="24"/>
        </w:rPr>
        <w:t xml:space="preserve">Заказник расположен в Тугнуйской впадине (долине) </w:t>
      </w:r>
      <w:r w:rsidRPr="003F28B3">
        <w:rPr>
          <w:rFonts w:ascii="Times New Roman" w:eastAsia="Times New Roman" w:hAnsi="Times New Roman" w:cs="Times New Roman"/>
          <w:color w:val="333333"/>
          <w:sz w:val="24"/>
          <w:szCs w:val="24"/>
          <w:lang w:eastAsia="ru-RU"/>
        </w:rPr>
        <w:t xml:space="preserve">и является одним из двух «степных» заказников республики. </w:t>
      </w:r>
    </w:p>
    <w:p w:rsidR="009161E1" w:rsidRPr="003F28B3" w:rsidRDefault="009161E1" w:rsidP="009161E1">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 соответствии с  постановлением Правительства Республики Бурятия утверждены сле</w:t>
      </w:r>
      <w:r>
        <w:rPr>
          <w:rFonts w:ascii="Times New Roman" w:hAnsi="Times New Roman" w:cs="Times New Roman"/>
          <w:sz w:val="24"/>
          <w:szCs w:val="24"/>
        </w:rPr>
        <w:t>дующие границы заказника.</w:t>
      </w:r>
    </w:p>
    <w:p w:rsidR="009161E1" w:rsidRPr="003F28B3" w:rsidRDefault="009161E1" w:rsidP="009161E1">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Северная: от села Хошун-Узур по автотрассе, ведущей в село Тугнуй, до ее отворота на село Тугнуй;</w:t>
      </w:r>
    </w:p>
    <w:p w:rsidR="009161E1" w:rsidRPr="003F28B3" w:rsidRDefault="009161E1" w:rsidP="009161E1">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Восточная: от отворота авотрассы на село Тугнуй по полевой дороге на юго-запад через урочища Ковалевское, Широкая Падь до села Харашибирь;</w:t>
      </w:r>
    </w:p>
    <w:p w:rsidR="009161E1" w:rsidRPr="003F28B3" w:rsidRDefault="009161E1" w:rsidP="009161E1">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Южная: от села Харашибирь по реке Сухара до ее пересечения с автотрассой Улан-Удэ – Мухоршибирь;</w:t>
      </w:r>
    </w:p>
    <w:p w:rsidR="009161E1" w:rsidRPr="003F28B3" w:rsidRDefault="009161E1" w:rsidP="009161E1">
      <w:pPr>
        <w:spacing w:after="0"/>
        <w:ind w:firstLine="709"/>
        <w:jc w:val="both"/>
        <w:rPr>
          <w:rFonts w:ascii="Times New Roman" w:hAnsi="Times New Roman" w:cs="Times New Roman"/>
          <w:sz w:val="24"/>
          <w:szCs w:val="24"/>
        </w:rPr>
      </w:pPr>
      <w:r w:rsidRPr="003F28B3">
        <w:rPr>
          <w:rFonts w:ascii="Times New Roman" w:hAnsi="Times New Roman" w:cs="Times New Roman"/>
          <w:sz w:val="24"/>
          <w:szCs w:val="24"/>
        </w:rPr>
        <w:t>Западная: от моста через реку Сухара по автотрассе Улан-Удэ – Мухоршибирь до села Хошун-Узур.</w:t>
      </w:r>
    </w:p>
    <w:p w:rsidR="003417FA" w:rsidRPr="008E165D" w:rsidRDefault="003417FA" w:rsidP="00334B83">
      <w:pPr>
        <w:spacing w:after="0"/>
        <w:ind w:firstLine="567"/>
        <w:jc w:val="both"/>
        <w:rPr>
          <w:rFonts w:ascii="Times New Roman" w:hAnsi="Times New Roman"/>
          <w:sz w:val="24"/>
          <w:szCs w:val="24"/>
        </w:rPr>
      </w:pPr>
    </w:p>
    <w:p w:rsidR="00FE53DE" w:rsidRDefault="00FE53DE" w:rsidP="00337F2E">
      <w:pPr>
        <w:pStyle w:val="af"/>
        <w:keepNext/>
        <w:numPr>
          <w:ilvl w:val="0"/>
          <w:numId w:val="2"/>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951961" w:rsidRPr="00F73D3E" w:rsidRDefault="00FE53DE" w:rsidP="003417FA">
      <w:pPr>
        <w:spacing w:after="0"/>
        <w:rPr>
          <w:sz w:val="24"/>
          <w:szCs w:val="24"/>
        </w:rPr>
      </w:pPr>
      <w:r>
        <w:rPr>
          <w:rFonts w:ascii="Times New Roman CYR" w:eastAsia="Times New Roman" w:hAnsi="Times New Roman CYR" w:cs="Times New Roman CYR"/>
          <w:bCs/>
          <w:sz w:val="24"/>
          <w:szCs w:val="24"/>
        </w:rPr>
        <w:tab/>
      </w:r>
      <w:r w:rsidR="003417FA" w:rsidRPr="000F5E5D">
        <w:rPr>
          <w:rFonts w:ascii="Times New Roman" w:eastAsia="Times New Roman" w:hAnsi="Times New Roman"/>
          <w:bCs/>
          <w:sz w:val="24"/>
          <w:szCs w:val="24"/>
        </w:rPr>
        <w:t xml:space="preserve">Изменение границ </w:t>
      </w:r>
      <w:r w:rsidR="003417FA">
        <w:rPr>
          <w:rFonts w:ascii="Times New Roman" w:eastAsia="Times New Roman" w:hAnsi="Times New Roman"/>
          <w:bCs/>
          <w:sz w:val="24"/>
          <w:szCs w:val="24"/>
        </w:rPr>
        <w:t xml:space="preserve"> населенных пунктов</w:t>
      </w:r>
      <w:r w:rsidR="003417FA" w:rsidRPr="008F3633">
        <w:rPr>
          <w:rFonts w:ascii="Times New Roman" w:eastAsia="Times New Roman" w:hAnsi="Times New Roman"/>
          <w:bCs/>
          <w:sz w:val="24"/>
          <w:szCs w:val="24"/>
        </w:rPr>
        <w:t xml:space="preserve"> </w:t>
      </w:r>
      <w:r w:rsidR="003417FA"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sidR="003417FA">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337F2E">
      <w:pPr>
        <w:pStyle w:val="af"/>
        <w:keepNext/>
        <w:numPr>
          <w:ilvl w:val="0"/>
          <w:numId w:val="2"/>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E20D56">
        <w:rPr>
          <w:rFonts w:ascii="Times New Roman CYR" w:eastAsia="Times New Roman" w:hAnsi="Times New Roman CYR" w:cs="Times New Roman CYR"/>
          <w:sz w:val="24"/>
          <w:szCs w:val="24"/>
        </w:rPr>
        <w:t>Новозаганское</w:t>
      </w:r>
      <w:r w:rsidRPr="00F25FF0">
        <w:rPr>
          <w:rFonts w:ascii="Times New Roman CYR" w:eastAsia="Times New Roman" w:hAnsi="Times New Roman CYR" w:cs="Times New Roman CYR"/>
          <w:sz w:val="24"/>
          <w:szCs w:val="24"/>
        </w:rPr>
        <w:t xml:space="preserve">» устанавливает функциональное зонирование территории сельского поселения и населенных пунктов, входящих в его </w:t>
      </w:r>
      <w:r w:rsidRPr="00F25FF0">
        <w:rPr>
          <w:rFonts w:ascii="Times New Roman CYR" w:eastAsia="Times New Roman" w:hAnsi="Times New Roman CYR" w:cs="Times New Roman CYR"/>
          <w:sz w:val="24"/>
          <w:szCs w:val="24"/>
        </w:rPr>
        <w:lastRenderedPageBreak/>
        <w:t>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E20D56">
        <w:rPr>
          <w:rFonts w:ascii="Times New Roman CYR" w:eastAsia="Times New Roman" w:hAnsi="Times New Roman CYR" w:cs="Times New Roman CYR"/>
          <w:sz w:val="24"/>
          <w:szCs w:val="24"/>
        </w:rPr>
        <w:t>Новозаганское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3417FA" w:rsidRPr="00F25FF0" w:rsidRDefault="003417FA" w:rsidP="003417FA">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3417FA" w:rsidRPr="00F25FF0" w:rsidRDefault="003417FA" w:rsidP="003417FA">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3417FA" w:rsidRDefault="003417FA" w:rsidP="003417FA">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3417FA" w:rsidRDefault="003417FA" w:rsidP="003417FA">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3417FA" w:rsidRPr="00F25FF0" w:rsidRDefault="003417FA" w:rsidP="003417FA">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3417FA" w:rsidRDefault="003417FA" w:rsidP="003417FA">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3417FA" w:rsidRPr="00F25FF0" w:rsidRDefault="003417FA" w:rsidP="003417FA">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3417FA" w:rsidRPr="0062678F" w:rsidRDefault="003417FA" w:rsidP="003417FA">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3417FA" w:rsidRPr="00907EFD" w:rsidRDefault="003417FA" w:rsidP="003417FA">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3417FA" w:rsidRPr="00907EFD" w:rsidRDefault="003417FA" w:rsidP="003417FA">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3417FA" w:rsidRDefault="003417FA" w:rsidP="003417FA">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3417FA" w:rsidRPr="00907EFD" w:rsidRDefault="003417FA" w:rsidP="003417FA">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3417FA" w:rsidRPr="00907EFD" w:rsidRDefault="003417FA" w:rsidP="003417FA">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3417FA" w:rsidRDefault="003417FA" w:rsidP="003417FA">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3417FA" w:rsidRPr="00907EFD" w:rsidRDefault="003417FA" w:rsidP="003417FA">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3417FA" w:rsidRPr="00907EFD" w:rsidRDefault="003417FA" w:rsidP="003417FA">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337F2E">
      <w:pPr>
        <w:pStyle w:val="af"/>
        <w:widowControl w:val="0"/>
        <w:numPr>
          <w:ilvl w:val="0"/>
          <w:numId w:val="2"/>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E20D56">
        <w:rPr>
          <w:rFonts w:ascii="Times New Roman" w:hAnsi="Times New Roman"/>
          <w:sz w:val="24"/>
          <w:szCs w:val="24"/>
        </w:rPr>
        <w:t>Новозаганское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337F2E">
      <w:pPr>
        <w:pStyle w:val="af"/>
        <w:keepNext/>
        <w:numPr>
          <w:ilvl w:val="0"/>
          <w:numId w:val="2"/>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D35E2" w:rsidRPr="008C4558" w:rsidRDefault="009161E1" w:rsidP="006D35E2">
      <w:pPr>
        <w:spacing w:after="0"/>
        <w:ind w:left="567"/>
        <w:jc w:val="right"/>
        <w:rPr>
          <w:rFonts w:ascii="Times New Roman" w:hAnsi="Times New Roman"/>
          <w:sz w:val="24"/>
          <w:szCs w:val="24"/>
        </w:rPr>
      </w:pPr>
      <w:r>
        <w:rPr>
          <w:rFonts w:ascii="Times New Roman" w:hAnsi="Times New Roman"/>
          <w:sz w:val="24"/>
          <w:szCs w:val="24"/>
        </w:rPr>
        <w:t>Таблица 5</w:t>
      </w:r>
    </w:p>
    <w:p w:rsidR="00ED7FDF" w:rsidRPr="00167539" w:rsidRDefault="00ED7FDF" w:rsidP="00ED7FDF">
      <w:pPr>
        <w:keepNext/>
        <w:tabs>
          <w:tab w:val="left" w:pos="1276"/>
        </w:tabs>
        <w:spacing w:after="0"/>
        <w:jc w:val="center"/>
        <w:outlineLvl w:val="2"/>
        <w:rPr>
          <w:rFonts w:ascii="Times New Roman CYR" w:eastAsia="Times New Roman" w:hAnsi="Times New Roman CYR" w:cs="Times New Roman CYR"/>
          <w:b/>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6D35E2" w:rsidP="00ED7FDF">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03:14:340122:201</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992" w:type="dxa"/>
            <w:shd w:val="clear" w:color="auto" w:fill="auto"/>
          </w:tcPr>
          <w:p w:rsidR="00ED7FDF" w:rsidRPr="00850082" w:rsidRDefault="006D35E2"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0,73</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6D35E2"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ED7FDF" w:rsidRPr="00850082" w:rsidRDefault="00ED7FDF" w:rsidP="003417F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Для размещения </w:t>
            </w:r>
            <w:r w:rsidR="003417FA">
              <w:rPr>
                <w:rFonts w:ascii="Times New Roman" w:hAnsi="Times New Roman" w:cs="Times New Roman"/>
                <w:sz w:val="20"/>
                <w:szCs w:val="20"/>
                <w:lang w:eastAsia="ru-RU"/>
              </w:rPr>
              <w:t>скотомогильника</w:t>
            </w:r>
          </w:p>
        </w:tc>
        <w:tc>
          <w:tcPr>
            <w:tcW w:w="1842" w:type="dxa"/>
            <w:shd w:val="clear" w:color="auto" w:fill="auto"/>
          </w:tcPr>
          <w:p w:rsidR="00ED7FDF" w:rsidRPr="00850082" w:rsidRDefault="00ED7FDF" w:rsidP="006D35E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bl>
    <w:p w:rsidR="00ED7FDF" w:rsidRPr="00ED7FDF" w:rsidRDefault="00ED7FDF" w:rsidP="00ED7FDF">
      <w:pPr>
        <w:ind w:firstLine="708"/>
        <w:jc w:val="both"/>
        <w:rPr>
          <w:rFonts w:ascii="Times New Roman" w:hAnsi="Times New Roman" w:cs="Times New Roman"/>
          <w:sz w:val="24"/>
          <w:szCs w:val="24"/>
        </w:rPr>
        <w:sectPr w:rsidR="00ED7FD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337F2E">
      <w:pPr>
        <w:pStyle w:val="af"/>
        <w:keepNext/>
        <w:numPr>
          <w:ilvl w:val="0"/>
          <w:numId w:val="2"/>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6D35E2" w:rsidRDefault="006D35E2" w:rsidP="006D35E2">
      <w:pPr>
        <w:keepNext/>
        <w:tabs>
          <w:tab w:val="left" w:pos="1276"/>
        </w:tabs>
        <w:spacing w:after="0"/>
        <w:ind w:firstLine="426"/>
        <w:jc w:val="both"/>
        <w:outlineLvl w:val="2"/>
        <w:rPr>
          <w:rFonts w:ascii="Times New Roman" w:eastAsia="Times New Roman" w:hAnsi="Times New Roman"/>
          <w:sz w:val="24"/>
          <w:szCs w:val="24"/>
        </w:rPr>
      </w:pPr>
      <w:r w:rsidRPr="00B77814">
        <w:rPr>
          <w:rFonts w:ascii="Times New Roman" w:eastAsia="Times New Roman" w:hAnsi="Times New Roman"/>
          <w:sz w:val="24"/>
          <w:szCs w:val="24"/>
        </w:rPr>
        <w:t>Земельны</w:t>
      </w:r>
      <w:r>
        <w:rPr>
          <w:rFonts w:ascii="Times New Roman" w:eastAsia="Times New Roman" w:hAnsi="Times New Roman"/>
          <w:sz w:val="24"/>
          <w:szCs w:val="24"/>
        </w:rPr>
        <w:t>й</w:t>
      </w:r>
      <w:r w:rsidRPr="00B77814">
        <w:rPr>
          <w:rFonts w:ascii="Times New Roman" w:eastAsia="Times New Roman" w:hAnsi="Times New Roman"/>
          <w:sz w:val="24"/>
          <w:szCs w:val="24"/>
        </w:rPr>
        <w:t xml:space="preserve"> участ</w:t>
      </w:r>
      <w:r>
        <w:rPr>
          <w:rFonts w:ascii="Times New Roman" w:eastAsia="Times New Roman" w:hAnsi="Times New Roman"/>
          <w:sz w:val="24"/>
          <w:szCs w:val="24"/>
        </w:rPr>
        <w:t xml:space="preserve">ок </w:t>
      </w:r>
      <w:r>
        <w:rPr>
          <w:rFonts w:ascii="Times New Roman" w:eastAsia="Times New Roman" w:hAnsi="Times New Roman" w:cs="Times New Roman"/>
          <w:sz w:val="24"/>
          <w:szCs w:val="24"/>
          <w:lang w:eastAsia="ru-RU"/>
        </w:rPr>
        <w:t>03:1</w:t>
      </w:r>
      <w:r w:rsidRPr="00365E3A">
        <w:rPr>
          <w:rFonts w:ascii="Times New Roman" w:eastAsia="Times New Roman" w:hAnsi="Times New Roman" w:cs="Times New Roman"/>
          <w:sz w:val="24"/>
          <w:szCs w:val="24"/>
          <w:lang w:eastAsia="ru-RU"/>
        </w:rPr>
        <w:t>4:</w:t>
      </w:r>
      <w:r w:rsidR="00A454CD">
        <w:rPr>
          <w:rFonts w:ascii="Times New Roman" w:eastAsia="Times New Roman" w:hAnsi="Times New Roman" w:cs="Times New Roman"/>
          <w:sz w:val="24"/>
          <w:szCs w:val="24"/>
          <w:lang w:eastAsia="ru-RU"/>
        </w:rPr>
        <w:t>340122:</w:t>
      </w:r>
      <w:r>
        <w:rPr>
          <w:rFonts w:ascii="Times New Roman" w:eastAsia="Times New Roman" w:hAnsi="Times New Roman" w:cs="Times New Roman"/>
          <w:sz w:val="24"/>
          <w:szCs w:val="24"/>
          <w:lang w:eastAsia="ru-RU"/>
        </w:rPr>
        <w:t>201 для размещения скотомогильника</w:t>
      </w:r>
      <w:r w:rsidRPr="00365E3A">
        <w:rPr>
          <w:rFonts w:ascii="Times New Roman" w:eastAsia="Times New Roman" w:hAnsi="Times New Roman" w:cs="Times New Roman"/>
          <w:sz w:val="24"/>
          <w:szCs w:val="24"/>
          <w:lang w:eastAsia="ru-RU"/>
        </w:rPr>
        <w:t xml:space="preserve"> </w:t>
      </w:r>
      <w:r>
        <w:rPr>
          <w:rFonts w:ascii="Times New Roman" w:hAnsi="Times New Roman"/>
          <w:sz w:val="24"/>
          <w:szCs w:val="24"/>
        </w:rPr>
        <w:t>планируется к</w:t>
      </w:r>
      <w:r w:rsidRPr="00B77814">
        <w:rPr>
          <w:rFonts w:ascii="Times New Roman" w:hAnsi="Times New Roman"/>
          <w:sz w:val="24"/>
          <w:szCs w:val="24"/>
        </w:rPr>
        <w:t xml:space="preserve"> переводу из земель сельскохозяйственного назначения в земли промышленности</w:t>
      </w:r>
      <w:r w:rsidRPr="00B77814">
        <w:rPr>
          <w:rFonts w:ascii="Times New Roman" w:eastAsia="Times New Roman" w:hAnsi="Times New Roman"/>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приведения в соответствие категории земель виду разрешенного использования.</w:t>
      </w:r>
    </w:p>
    <w:p w:rsidR="006D35E2" w:rsidRDefault="006D35E2" w:rsidP="006D35E2">
      <w:pPr>
        <w:keepNext/>
        <w:tabs>
          <w:tab w:val="left" w:pos="1276"/>
        </w:tabs>
        <w:spacing w:after="0"/>
        <w:jc w:val="center"/>
        <w:outlineLvl w:val="2"/>
        <w:rPr>
          <w:rFonts w:ascii="Times New Roman CYR" w:eastAsia="Times New Roman" w:hAnsi="Times New Roman CYR" w:cs="Times New Roman CYR"/>
          <w:b/>
          <w:bCs/>
          <w:sz w:val="24"/>
          <w:szCs w:val="24"/>
        </w:rPr>
      </w:pP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337F2E">
      <w:pPr>
        <w:pStyle w:val="af"/>
        <w:keepNext/>
        <w:numPr>
          <w:ilvl w:val="0"/>
          <w:numId w:val="2"/>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Количественные характеристики  образования твердых коммунальных отходов (в тоннах) по источникам образования</w:t>
      </w:r>
    </w:p>
    <w:p w:rsidR="00C22F0E" w:rsidRPr="00D92CCD" w:rsidRDefault="009161E1" w:rsidP="006D35E2">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Таблица 6</w:t>
      </w: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D164FF" w:rsidTr="007E7B29">
        <w:tc>
          <w:tcPr>
            <w:tcW w:w="859" w:type="dxa"/>
          </w:tcPr>
          <w:p w:rsidR="00D164FF" w:rsidRPr="008369BD" w:rsidRDefault="00D164FF" w:rsidP="00E06565">
            <w:pPr>
              <w:autoSpaceDE w:val="0"/>
              <w:autoSpaceDN w:val="0"/>
              <w:adjustRightInd w:val="0"/>
              <w:jc w:val="both"/>
              <w:rPr>
                <w:rFonts w:ascii="Times New Roman CYR" w:eastAsia="Times New Roman" w:hAnsi="Times New Roman CYR"/>
                <w:sz w:val="24"/>
                <w:szCs w:val="24"/>
              </w:rPr>
            </w:pPr>
          </w:p>
        </w:tc>
        <w:tc>
          <w:tcPr>
            <w:tcW w:w="2651" w:type="dxa"/>
          </w:tcPr>
          <w:p w:rsidR="00D164FF" w:rsidRPr="00B55906" w:rsidRDefault="00D164FF"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Новозаганское</w:t>
            </w:r>
            <w:r w:rsidRPr="00B55906">
              <w:rPr>
                <w:rFonts w:ascii="Times New Roman" w:eastAsia="Times New Roman" w:hAnsi="Times New Roman" w:cs="Times New Roman"/>
                <w:sz w:val="24"/>
                <w:szCs w:val="24"/>
              </w:rPr>
              <w:t>»</w:t>
            </w:r>
          </w:p>
        </w:tc>
        <w:tc>
          <w:tcPr>
            <w:tcW w:w="1810" w:type="dxa"/>
          </w:tcPr>
          <w:p w:rsidR="00D164FF" w:rsidRPr="00D164FF" w:rsidRDefault="00D164FF" w:rsidP="003C3F40">
            <w:pPr>
              <w:pStyle w:val="ConsPlusNormal"/>
              <w:jc w:val="center"/>
              <w:rPr>
                <w:b/>
                <w:sz w:val="24"/>
                <w:szCs w:val="24"/>
              </w:rPr>
            </w:pPr>
            <w:r w:rsidRPr="00D164FF">
              <w:rPr>
                <w:b/>
                <w:sz w:val="24"/>
                <w:szCs w:val="24"/>
              </w:rPr>
              <w:t>536,1</w:t>
            </w:r>
          </w:p>
        </w:tc>
        <w:tc>
          <w:tcPr>
            <w:tcW w:w="2862" w:type="dxa"/>
          </w:tcPr>
          <w:p w:rsidR="00D164FF" w:rsidRPr="00D164FF" w:rsidRDefault="00D164FF" w:rsidP="003C3F40">
            <w:pPr>
              <w:pStyle w:val="ConsPlusNormal"/>
              <w:jc w:val="center"/>
              <w:rPr>
                <w:b/>
                <w:sz w:val="24"/>
                <w:szCs w:val="24"/>
              </w:rPr>
            </w:pPr>
            <w:r w:rsidRPr="00D164FF">
              <w:rPr>
                <w:b/>
                <w:sz w:val="24"/>
                <w:szCs w:val="24"/>
              </w:rPr>
              <w:t>107,6</w:t>
            </w:r>
          </w:p>
        </w:tc>
        <w:tc>
          <w:tcPr>
            <w:tcW w:w="1551" w:type="dxa"/>
          </w:tcPr>
          <w:p w:rsidR="00D164FF" w:rsidRPr="00D164FF" w:rsidRDefault="00D164FF" w:rsidP="003C3F40">
            <w:pPr>
              <w:pStyle w:val="ConsPlusNormal"/>
              <w:jc w:val="center"/>
              <w:rPr>
                <w:b/>
                <w:sz w:val="24"/>
                <w:szCs w:val="24"/>
              </w:rPr>
            </w:pPr>
            <w:r w:rsidRPr="00D164FF">
              <w:rPr>
                <w:b/>
                <w:sz w:val="24"/>
                <w:szCs w:val="24"/>
              </w:rPr>
              <w:t>643,7</w:t>
            </w:r>
          </w:p>
        </w:tc>
      </w:tr>
      <w:tr w:rsidR="00D164FF" w:rsidTr="007E7B29">
        <w:tc>
          <w:tcPr>
            <w:tcW w:w="859" w:type="dxa"/>
          </w:tcPr>
          <w:p w:rsidR="00D164FF" w:rsidRPr="008369BD" w:rsidRDefault="00D164FF"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D164FF" w:rsidRPr="00B55906" w:rsidRDefault="00D164FF" w:rsidP="00D164FF">
            <w:pPr>
              <w:jc w:val="both"/>
              <w:rPr>
                <w:rFonts w:ascii="Times New Roman" w:hAnsi="Times New Roman" w:cs="Times New Roman"/>
                <w:color w:val="000000"/>
                <w:sz w:val="24"/>
                <w:szCs w:val="24"/>
              </w:rPr>
            </w:pPr>
            <w:r>
              <w:rPr>
                <w:rFonts w:ascii="Times New Roman" w:hAnsi="Times New Roman" w:cs="Times New Roman"/>
                <w:color w:val="000000"/>
                <w:sz w:val="24"/>
                <w:szCs w:val="24"/>
              </w:rPr>
              <w:t>с.Новый Заган</w:t>
            </w:r>
          </w:p>
        </w:tc>
        <w:tc>
          <w:tcPr>
            <w:tcW w:w="1810" w:type="dxa"/>
          </w:tcPr>
          <w:p w:rsidR="00D164FF" w:rsidRPr="00D164FF" w:rsidRDefault="00D164FF" w:rsidP="003C3F40">
            <w:pPr>
              <w:pStyle w:val="ConsPlusNormal"/>
              <w:jc w:val="center"/>
              <w:rPr>
                <w:sz w:val="24"/>
                <w:szCs w:val="24"/>
              </w:rPr>
            </w:pPr>
            <w:r w:rsidRPr="00D164FF">
              <w:rPr>
                <w:sz w:val="24"/>
                <w:szCs w:val="24"/>
              </w:rPr>
              <w:t>441,5</w:t>
            </w:r>
          </w:p>
        </w:tc>
        <w:tc>
          <w:tcPr>
            <w:tcW w:w="2862" w:type="dxa"/>
          </w:tcPr>
          <w:p w:rsidR="00D164FF" w:rsidRPr="00D164FF" w:rsidRDefault="00D164FF" w:rsidP="003C3F40">
            <w:pPr>
              <w:pStyle w:val="ConsPlusNormal"/>
              <w:jc w:val="center"/>
              <w:rPr>
                <w:sz w:val="24"/>
                <w:szCs w:val="24"/>
              </w:rPr>
            </w:pPr>
            <w:r w:rsidRPr="00D164FF">
              <w:rPr>
                <w:sz w:val="24"/>
                <w:szCs w:val="24"/>
              </w:rPr>
              <w:t>88,6</w:t>
            </w:r>
          </w:p>
        </w:tc>
        <w:tc>
          <w:tcPr>
            <w:tcW w:w="1551" w:type="dxa"/>
          </w:tcPr>
          <w:p w:rsidR="00D164FF" w:rsidRPr="00D164FF" w:rsidRDefault="00D164FF" w:rsidP="003C3F40">
            <w:pPr>
              <w:pStyle w:val="ConsPlusNormal"/>
              <w:jc w:val="center"/>
              <w:rPr>
                <w:sz w:val="24"/>
                <w:szCs w:val="24"/>
              </w:rPr>
            </w:pPr>
            <w:r w:rsidRPr="00D164FF">
              <w:rPr>
                <w:sz w:val="24"/>
                <w:szCs w:val="24"/>
              </w:rPr>
              <w:t>530,1</w:t>
            </w:r>
          </w:p>
        </w:tc>
      </w:tr>
      <w:tr w:rsidR="00D164FF" w:rsidTr="007E7B29">
        <w:tc>
          <w:tcPr>
            <w:tcW w:w="859" w:type="dxa"/>
          </w:tcPr>
          <w:p w:rsidR="00D164FF" w:rsidRPr="008369BD" w:rsidRDefault="00D164FF"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vAlign w:val="center"/>
          </w:tcPr>
          <w:p w:rsidR="00D164FF" w:rsidRDefault="00D164FF"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с.Старый Заган</w:t>
            </w:r>
          </w:p>
        </w:tc>
        <w:tc>
          <w:tcPr>
            <w:tcW w:w="1810" w:type="dxa"/>
          </w:tcPr>
          <w:p w:rsidR="00D164FF" w:rsidRPr="00D164FF" w:rsidRDefault="00D164FF" w:rsidP="003C3F40">
            <w:pPr>
              <w:pStyle w:val="ConsPlusNormal"/>
              <w:jc w:val="center"/>
              <w:rPr>
                <w:sz w:val="24"/>
                <w:szCs w:val="24"/>
              </w:rPr>
            </w:pPr>
            <w:r w:rsidRPr="00D164FF">
              <w:rPr>
                <w:sz w:val="24"/>
                <w:szCs w:val="24"/>
              </w:rPr>
              <w:t>94,6</w:t>
            </w:r>
          </w:p>
        </w:tc>
        <w:tc>
          <w:tcPr>
            <w:tcW w:w="2862" w:type="dxa"/>
          </w:tcPr>
          <w:p w:rsidR="00D164FF" w:rsidRPr="00D164FF" w:rsidRDefault="00D164FF" w:rsidP="003C3F40">
            <w:pPr>
              <w:pStyle w:val="ConsPlusNormal"/>
              <w:jc w:val="center"/>
              <w:rPr>
                <w:sz w:val="24"/>
                <w:szCs w:val="24"/>
              </w:rPr>
            </w:pPr>
            <w:r w:rsidRPr="00D164FF">
              <w:rPr>
                <w:sz w:val="24"/>
                <w:szCs w:val="24"/>
              </w:rPr>
              <w:t>19</w:t>
            </w:r>
          </w:p>
        </w:tc>
        <w:tc>
          <w:tcPr>
            <w:tcW w:w="1551" w:type="dxa"/>
          </w:tcPr>
          <w:p w:rsidR="00D164FF" w:rsidRPr="00D164FF" w:rsidRDefault="00D164FF" w:rsidP="003C3F40">
            <w:pPr>
              <w:pStyle w:val="ConsPlusNormal"/>
              <w:jc w:val="center"/>
              <w:rPr>
                <w:sz w:val="24"/>
                <w:szCs w:val="24"/>
              </w:rPr>
            </w:pPr>
            <w:r w:rsidRPr="00D164FF">
              <w:rPr>
                <w:sz w:val="24"/>
                <w:szCs w:val="24"/>
              </w:rPr>
              <w:t>113,6</w:t>
            </w:r>
          </w:p>
        </w:tc>
      </w:tr>
    </w:tbl>
    <w:p w:rsidR="00D164FF" w:rsidRDefault="00D164FF"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6D35E2" w:rsidRDefault="006D35E2" w:rsidP="00C22F0E">
      <w:pPr>
        <w:autoSpaceDE w:val="0"/>
        <w:autoSpaceDN w:val="0"/>
        <w:adjustRightInd w:val="0"/>
        <w:spacing w:after="0"/>
        <w:ind w:firstLine="709"/>
        <w:jc w:val="both"/>
        <w:rPr>
          <w:rFonts w:ascii="Times New Roman CYR" w:hAnsi="Times New Roman CYR"/>
          <w:sz w:val="24"/>
          <w:szCs w:val="24"/>
        </w:rPr>
      </w:pPr>
    </w:p>
    <w:p w:rsidR="006D35E2" w:rsidRDefault="006D35E2" w:rsidP="00C22F0E">
      <w:pPr>
        <w:autoSpaceDE w:val="0"/>
        <w:autoSpaceDN w:val="0"/>
        <w:adjustRightInd w:val="0"/>
        <w:spacing w:after="0"/>
        <w:ind w:firstLine="709"/>
        <w:jc w:val="both"/>
        <w:rPr>
          <w:rFonts w:ascii="Times New Roman CYR" w:hAnsi="Times New Roman CYR"/>
          <w:sz w:val="24"/>
          <w:szCs w:val="24"/>
        </w:rPr>
      </w:pPr>
    </w:p>
    <w:p w:rsidR="006D35E2" w:rsidRDefault="006D35E2" w:rsidP="00C22F0E">
      <w:pPr>
        <w:autoSpaceDE w:val="0"/>
        <w:autoSpaceDN w:val="0"/>
        <w:adjustRightInd w:val="0"/>
        <w:spacing w:after="0"/>
        <w:ind w:firstLine="709"/>
        <w:jc w:val="both"/>
        <w:rPr>
          <w:rFonts w:ascii="Times New Roman CYR" w:hAnsi="Times New Roman CYR"/>
          <w:sz w:val="24"/>
          <w:szCs w:val="24"/>
        </w:rPr>
      </w:pPr>
    </w:p>
    <w:p w:rsidR="006D35E2" w:rsidRDefault="006D35E2" w:rsidP="00C22F0E">
      <w:pPr>
        <w:autoSpaceDE w:val="0"/>
        <w:autoSpaceDN w:val="0"/>
        <w:adjustRightInd w:val="0"/>
        <w:spacing w:after="0"/>
        <w:ind w:firstLine="709"/>
        <w:jc w:val="both"/>
        <w:rPr>
          <w:rFonts w:ascii="Times New Roman CYR" w:hAnsi="Times New Roman CYR"/>
          <w:sz w:val="24"/>
          <w:szCs w:val="24"/>
        </w:rPr>
      </w:pPr>
    </w:p>
    <w:p w:rsidR="006D35E2" w:rsidRDefault="006D35E2"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6D35E2" w:rsidRPr="008C4558" w:rsidRDefault="006D35E2" w:rsidP="006D35E2">
      <w:pPr>
        <w:spacing w:after="0"/>
        <w:ind w:left="567"/>
        <w:jc w:val="right"/>
        <w:rPr>
          <w:rFonts w:ascii="Times New Roman" w:hAnsi="Times New Roman"/>
          <w:sz w:val="24"/>
          <w:szCs w:val="24"/>
        </w:rPr>
      </w:pPr>
      <w:r>
        <w:rPr>
          <w:rFonts w:ascii="Times New Roman" w:hAnsi="Times New Roman"/>
          <w:sz w:val="24"/>
          <w:szCs w:val="24"/>
        </w:rPr>
        <w:t>Табли</w:t>
      </w:r>
      <w:r w:rsidR="009161E1">
        <w:rPr>
          <w:rFonts w:ascii="Times New Roman" w:hAnsi="Times New Roman"/>
          <w:sz w:val="24"/>
          <w:szCs w:val="24"/>
        </w:rPr>
        <w:t>ца 7</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1931F3" w:rsidRPr="00A67355" w:rsidTr="00B55906">
        <w:trPr>
          <w:trHeight w:val="740"/>
        </w:trPr>
        <w:tc>
          <w:tcPr>
            <w:tcW w:w="534" w:type="dxa"/>
            <w:vMerge w:val="restart"/>
            <w:shd w:val="clear" w:color="auto" w:fill="auto"/>
            <w:vAlign w:val="center"/>
          </w:tcPr>
          <w:p w:rsidR="001931F3" w:rsidRPr="00EA4F69" w:rsidRDefault="001931F3"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1931F3" w:rsidRDefault="001931F3"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1931F3" w:rsidRPr="004A7D32" w:rsidRDefault="001931F3"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1931F3" w:rsidRPr="00A67355" w:rsidRDefault="001931F3"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Все сельские поселения Мухоршибирского  района, в т.ч.</w:t>
            </w:r>
          </w:p>
        </w:tc>
        <w:tc>
          <w:tcPr>
            <w:tcW w:w="2268" w:type="dxa"/>
            <w:shd w:val="clear" w:color="auto" w:fill="auto"/>
            <w:noWrap/>
            <w:vAlign w:val="bottom"/>
          </w:tcPr>
          <w:p w:rsidR="001931F3" w:rsidRPr="00A67355" w:rsidRDefault="001931F3"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1931F3" w:rsidRPr="00EA4F69" w:rsidRDefault="001931F3"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1931F3" w:rsidRPr="00C05AED" w:rsidRDefault="001931F3"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1931F3" w:rsidRPr="00C05AED" w:rsidRDefault="001931F3"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1931F3" w:rsidRPr="00A67355" w:rsidTr="00B55906">
        <w:trPr>
          <w:trHeight w:val="479"/>
        </w:trPr>
        <w:tc>
          <w:tcPr>
            <w:tcW w:w="534" w:type="dxa"/>
            <w:vMerge/>
            <w:shd w:val="clear" w:color="auto" w:fill="auto"/>
            <w:vAlign w:val="center"/>
          </w:tcPr>
          <w:p w:rsidR="001931F3" w:rsidRPr="00EA4F69" w:rsidRDefault="001931F3"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1931F3" w:rsidRPr="00AB1C50" w:rsidRDefault="001931F3"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1931F3" w:rsidRPr="00AB1C50" w:rsidRDefault="001931F3"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«Новозаганское»</w:t>
            </w:r>
          </w:p>
        </w:tc>
        <w:tc>
          <w:tcPr>
            <w:tcW w:w="2268" w:type="dxa"/>
            <w:shd w:val="clear" w:color="auto" w:fill="auto"/>
            <w:noWrap/>
            <w:vAlign w:val="bottom"/>
          </w:tcPr>
          <w:p w:rsidR="001931F3" w:rsidRPr="00A67355" w:rsidRDefault="001931F3"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1931F3" w:rsidRPr="00EA4F69" w:rsidRDefault="001931F3"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1931F3" w:rsidRDefault="001931F3"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1931F3" w:rsidRPr="00A67355" w:rsidRDefault="001931F3" w:rsidP="00EC1A26">
            <w:pPr>
              <w:spacing w:after="0" w:line="240" w:lineRule="auto"/>
              <w:jc w:val="center"/>
              <w:rPr>
                <w:rFonts w:ascii="Times New Roman CYR" w:hAnsi="Times New Roman CYR"/>
                <w:color w:val="000000"/>
                <w:sz w:val="20"/>
                <w:szCs w:val="20"/>
              </w:rPr>
            </w:pPr>
          </w:p>
        </w:tc>
      </w:tr>
      <w:tr w:rsidR="001931F3" w:rsidRPr="004A7D32" w:rsidTr="003C3F40">
        <w:tc>
          <w:tcPr>
            <w:tcW w:w="534" w:type="dxa"/>
            <w:vMerge/>
            <w:shd w:val="clear" w:color="auto" w:fill="auto"/>
            <w:vAlign w:val="center"/>
          </w:tcPr>
          <w:p w:rsidR="001931F3" w:rsidRPr="004A7D32" w:rsidRDefault="001931F3"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1931F3" w:rsidRPr="004A7D32" w:rsidRDefault="001931F3"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1931F3" w:rsidRPr="001931F3" w:rsidRDefault="001931F3" w:rsidP="003C3F40">
            <w:pPr>
              <w:pStyle w:val="ConsPlusNormal"/>
              <w:rPr>
                <w:sz w:val="20"/>
                <w:szCs w:val="20"/>
              </w:rPr>
            </w:pPr>
            <w:r w:rsidRPr="001931F3">
              <w:rPr>
                <w:sz w:val="20"/>
                <w:szCs w:val="20"/>
              </w:rPr>
              <w:t>с. Новый Заган</w:t>
            </w:r>
          </w:p>
        </w:tc>
        <w:tc>
          <w:tcPr>
            <w:tcW w:w="2268" w:type="dxa"/>
            <w:shd w:val="clear" w:color="auto" w:fill="auto"/>
            <w:noWrap/>
          </w:tcPr>
          <w:p w:rsidR="001931F3" w:rsidRPr="001931F3" w:rsidRDefault="001931F3" w:rsidP="003C3F40">
            <w:pPr>
              <w:pStyle w:val="ConsPlusNormal"/>
              <w:rPr>
                <w:sz w:val="20"/>
                <w:szCs w:val="20"/>
              </w:rPr>
            </w:pPr>
            <w:r w:rsidRPr="001931F3">
              <w:rPr>
                <w:sz w:val="20"/>
                <w:szCs w:val="20"/>
              </w:rPr>
              <w:t>51°01'39" с. ш. 107°45'51" в. д.</w:t>
            </w:r>
          </w:p>
        </w:tc>
        <w:tc>
          <w:tcPr>
            <w:tcW w:w="1286" w:type="dxa"/>
            <w:shd w:val="clear" w:color="auto" w:fill="auto"/>
          </w:tcPr>
          <w:p w:rsidR="001931F3" w:rsidRPr="001931F3" w:rsidRDefault="001931F3" w:rsidP="001931F3">
            <w:pPr>
              <w:pStyle w:val="ConsPlusNormal"/>
              <w:jc w:val="center"/>
              <w:rPr>
                <w:sz w:val="20"/>
                <w:szCs w:val="20"/>
              </w:rPr>
            </w:pPr>
            <w:r w:rsidRPr="001931F3">
              <w:rPr>
                <w:sz w:val="20"/>
                <w:szCs w:val="20"/>
              </w:rPr>
              <w:t>530,1</w:t>
            </w:r>
          </w:p>
        </w:tc>
        <w:tc>
          <w:tcPr>
            <w:tcW w:w="1549" w:type="dxa"/>
            <w:vMerge/>
            <w:shd w:val="clear" w:color="auto" w:fill="auto"/>
            <w:vAlign w:val="center"/>
          </w:tcPr>
          <w:p w:rsidR="001931F3" w:rsidRPr="009672DB" w:rsidRDefault="001931F3"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1931F3" w:rsidRPr="004A7D32" w:rsidRDefault="001931F3" w:rsidP="00EC1A26">
            <w:pPr>
              <w:spacing w:after="0" w:line="240" w:lineRule="auto"/>
              <w:jc w:val="center"/>
              <w:rPr>
                <w:rFonts w:ascii="Times New Roman" w:hAnsi="Times New Roman" w:cs="Times New Roman"/>
                <w:color w:val="000000"/>
              </w:rPr>
            </w:pPr>
          </w:p>
        </w:tc>
      </w:tr>
      <w:tr w:rsidR="001931F3" w:rsidRPr="004A7D32" w:rsidTr="003C3F40">
        <w:tc>
          <w:tcPr>
            <w:tcW w:w="534" w:type="dxa"/>
            <w:vMerge/>
            <w:shd w:val="clear" w:color="auto" w:fill="auto"/>
            <w:vAlign w:val="center"/>
          </w:tcPr>
          <w:p w:rsidR="001931F3" w:rsidRPr="004A7D32" w:rsidRDefault="001931F3"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1931F3" w:rsidRPr="004A7D32" w:rsidRDefault="001931F3"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1931F3" w:rsidRPr="001931F3" w:rsidRDefault="001931F3" w:rsidP="003C3F40">
            <w:pPr>
              <w:pStyle w:val="ConsPlusNormal"/>
              <w:rPr>
                <w:sz w:val="20"/>
                <w:szCs w:val="20"/>
              </w:rPr>
            </w:pPr>
            <w:r w:rsidRPr="001931F3">
              <w:rPr>
                <w:sz w:val="20"/>
                <w:szCs w:val="20"/>
              </w:rPr>
              <w:t>с. Старый Заган</w:t>
            </w:r>
          </w:p>
        </w:tc>
        <w:tc>
          <w:tcPr>
            <w:tcW w:w="2268" w:type="dxa"/>
            <w:shd w:val="clear" w:color="auto" w:fill="auto"/>
            <w:noWrap/>
          </w:tcPr>
          <w:p w:rsidR="001931F3" w:rsidRPr="001931F3" w:rsidRDefault="001931F3" w:rsidP="003C3F40">
            <w:pPr>
              <w:pStyle w:val="ConsPlusNormal"/>
              <w:rPr>
                <w:sz w:val="20"/>
                <w:szCs w:val="20"/>
              </w:rPr>
            </w:pPr>
            <w:r w:rsidRPr="001931F3">
              <w:rPr>
                <w:sz w:val="20"/>
                <w:szCs w:val="20"/>
              </w:rPr>
              <w:t>51°01'48" с. ш. 107°46'51" в. д.</w:t>
            </w:r>
          </w:p>
        </w:tc>
        <w:tc>
          <w:tcPr>
            <w:tcW w:w="1286" w:type="dxa"/>
            <w:shd w:val="clear" w:color="auto" w:fill="auto"/>
          </w:tcPr>
          <w:p w:rsidR="001931F3" w:rsidRPr="001931F3" w:rsidRDefault="001931F3" w:rsidP="001931F3">
            <w:pPr>
              <w:pStyle w:val="ConsPlusNormal"/>
              <w:jc w:val="center"/>
              <w:rPr>
                <w:sz w:val="20"/>
                <w:szCs w:val="20"/>
              </w:rPr>
            </w:pPr>
            <w:r w:rsidRPr="001931F3">
              <w:rPr>
                <w:sz w:val="20"/>
                <w:szCs w:val="20"/>
              </w:rPr>
              <w:t>113,6</w:t>
            </w:r>
          </w:p>
        </w:tc>
        <w:tc>
          <w:tcPr>
            <w:tcW w:w="1549" w:type="dxa"/>
            <w:vMerge/>
            <w:shd w:val="clear" w:color="auto" w:fill="auto"/>
            <w:vAlign w:val="center"/>
          </w:tcPr>
          <w:p w:rsidR="001931F3" w:rsidRPr="009672DB" w:rsidRDefault="001931F3"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1931F3" w:rsidRPr="004A7D32" w:rsidRDefault="001931F3" w:rsidP="00EC1A26">
            <w:pPr>
              <w:spacing w:after="0" w:line="240" w:lineRule="auto"/>
              <w:jc w:val="center"/>
              <w:rPr>
                <w:rFonts w:ascii="Times New Roman" w:hAnsi="Times New Roman" w:cs="Times New Roman"/>
                <w:color w:val="000000"/>
              </w:rPr>
            </w:pPr>
          </w:p>
        </w:tc>
      </w:tr>
    </w:tbl>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337F2E">
      <w:pPr>
        <w:pStyle w:val="31"/>
        <w:numPr>
          <w:ilvl w:val="0"/>
          <w:numId w:val="2"/>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9862" w:type="dxa"/>
        <w:tblInd w:w="108" w:type="dxa"/>
        <w:tblLook w:val="04A0"/>
      </w:tblPr>
      <w:tblGrid>
        <w:gridCol w:w="657"/>
        <w:gridCol w:w="4446"/>
        <w:gridCol w:w="1316"/>
        <w:gridCol w:w="1721"/>
        <w:gridCol w:w="1722"/>
      </w:tblGrid>
      <w:tr w:rsidR="00A47F01" w:rsidTr="006D35E2">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446"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3417FA"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3417FA">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6D35E2">
        <w:tc>
          <w:tcPr>
            <w:tcW w:w="9862" w:type="dxa"/>
            <w:gridSpan w:val="5"/>
          </w:tcPr>
          <w:p w:rsidR="00A47F01" w:rsidRPr="006D62C1" w:rsidRDefault="00A47F01" w:rsidP="00337F2E">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6D35E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446"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3417FA" w:rsidRDefault="003417FA" w:rsidP="003417FA">
            <w:pPr>
              <w:jc w:val="center"/>
              <w:rPr>
                <w:rFonts w:ascii="Times New Roman" w:hAnsi="Times New Roman" w:cs="Times New Roman"/>
                <w:sz w:val="24"/>
                <w:szCs w:val="24"/>
              </w:rPr>
            </w:pPr>
            <w:r w:rsidRPr="003417FA">
              <w:rPr>
                <w:rFonts w:ascii="Times New Roman" w:eastAsia="Times New Roman" w:hAnsi="Times New Roman" w:cs="Times New Roman"/>
                <w:color w:val="000000"/>
                <w:sz w:val="24"/>
                <w:szCs w:val="24"/>
                <w:lang w:eastAsia="ru-RU"/>
              </w:rPr>
              <w:t>23536,3</w:t>
            </w:r>
          </w:p>
        </w:tc>
        <w:tc>
          <w:tcPr>
            <w:tcW w:w="1722" w:type="dxa"/>
          </w:tcPr>
          <w:p w:rsidR="00A47F01" w:rsidRPr="003417FA" w:rsidRDefault="003417FA" w:rsidP="003417FA">
            <w:pPr>
              <w:jc w:val="center"/>
              <w:rPr>
                <w:rFonts w:ascii="Times New Roman" w:hAnsi="Times New Roman" w:cs="Times New Roman"/>
                <w:sz w:val="24"/>
                <w:szCs w:val="24"/>
              </w:rPr>
            </w:pPr>
            <w:r w:rsidRPr="003417FA">
              <w:rPr>
                <w:rFonts w:ascii="Times New Roman" w:eastAsia="Times New Roman" w:hAnsi="Times New Roman" w:cs="Times New Roman"/>
                <w:color w:val="000000"/>
                <w:sz w:val="24"/>
                <w:szCs w:val="24"/>
                <w:lang w:eastAsia="ru-RU"/>
              </w:rPr>
              <w:t>23536,3</w:t>
            </w:r>
          </w:p>
        </w:tc>
      </w:tr>
      <w:tr w:rsidR="00A47F01" w:rsidTr="006D35E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3417FA" w:rsidRDefault="00A47F01" w:rsidP="003417FA">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3417FA" w:rsidRDefault="00A47F01" w:rsidP="003417FA">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3417FA" w:rsidRPr="00F25FF0" w:rsidTr="006D35E2">
        <w:tc>
          <w:tcPr>
            <w:tcW w:w="657"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446"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3417FA" w:rsidRPr="003417FA" w:rsidRDefault="003417FA" w:rsidP="003417FA">
            <w:pPr>
              <w:jc w:val="center"/>
              <w:rPr>
                <w:rFonts w:ascii="Times New Roman" w:eastAsia="Times New Roman" w:hAnsi="Times New Roman" w:cs="Times New Roman"/>
                <w:color w:val="000000"/>
                <w:sz w:val="24"/>
                <w:szCs w:val="24"/>
                <w:lang w:eastAsia="ru-RU"/>
              </w:rPr>
            </w:pPr>
            <w:r w:rsidRPr="003417FA">
              <w:rPr>
                <w:rFonts w:ascii="Times New Roman" w:eastAsia="Times New Roman" w:hAnsi="Times New Roman" w:cs="Times New Roman"/>
                <w:color w:val="000000"/>
                <w:sz w:val="24"/>
                <w:szCs w:val="24"/>
                <w:lang w:eastAsia="ru-RU"/>
              </w:rPr>
              <w:t>14211,4</w:t>
            </w:r>
          </w:p>
        </w:tc>
        <w:tc>
          <w:tcPr>
            <w:tcW w:w="1722" w:type="dxa"/>
            <w:vAlign w:val="bottom"/>
          </w:tcPr>
          <w:p w:rsidR="003417FA" w:rsidRPr="003417FA" w:rsidRDefault="003417FA" w:rsidP="003417FA">
            <w:pPr>
              <w:jc w:val="center"/>
              <w:rPr>
                <w:rFonts w:ascii="Times New Roman" w:eastAsia="Times New Roman" w:hAnsi="Times New Roman" w:cs="Times New Roman"/>
                <w:color w:val="000000"/>
                <w:sz w:val="24"/>
                <w:szCs w:val="24"/>
                <w:lang w:eastAsia="ru-RU"/>
              </w:rPr>
            </w:pPr>
            <w:r w:rsidRPr="003417FA">
              <w:rPr>
                <w:rFonts w:ascii="Times New Roman" w:eastAsia="Times New Roman" w:hAnsi="Times New Roman" w:cs="Times New Roman"/>
                <w:color w:val="000000"/>
                <w:sz w:val="24"/>
                <w:szCs w:val="24"/>
                <w:lang w:eastAsia="ru-RU"/>
              </w:rPr>
              <w:t>14209,5</w:t>
            </w:r>
          </w:p>
        </w:tc>
      </w:tr>
      <w:tr w:rsidR="003417FA" w:rsidRPr="00F25FF0" w:rsidTr="006D35E2">
        <w:tc>
          <w:tcPr>
            <w:tcW w:w="657" w:type="dxa"/>
          </w:tcPr>
          <w:p w:rsidR="003417FA" w:rsidRDefault="003417FA"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446" w:type="dxa"/>
          </w:tcPr>
          <w:p w:rsidR="003417FA" w:rsidRDefault="003417FA"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3417FA" w:rsidRDefault="003417FA"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3417FA" w:rsidRPr="003417FA" w:rsidRDefault="003417FA" w:rsidP="003417FA">
            <w:pPr>
              <w:jc w:val="center"/>
              <w:rPr>
                <w:rFonts w:ascii="Times New Roman" w:eastAsia="Times New Roman" w:hAnsi="Times New Roman" w:cs="Times New Roman"/>
                <w:color w:val="000000"/>
                <w:sz w:val="24"/>
                <w:szCs w:val="24"/>
                <w:lang w:eastAsia="ru-RU"/>
              </w:rPr>
            </w:pPr>
            <w:r w:rsidRPr="003417FA">
              <w:rPr>
                <w:rFonts w:ascii="Times New Roman" w:eastAsia="Times New Roman" w:hAnsi="Times New Roman" w:cs="Times New Roman"/>
                <w:color w:val="000000"/>
                <w:sz w:val="24"/>
                <w:szCs w:val="24"/>
                <w:lang w:eastAsia="ru-RU"/>
              </w:rPr>
              <w:t>737,7</w:t>
            </w:r>
          </w:p>
        </w:tc>
        <w:tc>
          <w:tcPr>
            <w:tcW w:w="1722" w:type="dxa"/>
            <w:vAlign w:val="bottom"/>
          </w:tcPr>
          <w:p w:rsidR="003417FA" w:rsidRPr="003417FA" w:rsidRDefault="003417FA" w:rsidP="003417FA">
            <w:pPr>
              <w:jc w:val="center"/>
              <w:rPr>
                <w:rFonts w:ascii="Times New Roman" w:eastAsia="Times New Roman" w:hAnsi="Times New Roman" w:cs="Times New Roman"/>
                <w:color w:val="000000"/>
                <w:sz w:val="24"/>
                <w:szCs w:val="24"/>
                <w:lang w:eastAsia="ru-RU"/>
              </w:rPr>
            </w:pPr>
            <w:r w:rsidRPr="003417FA">
              <w:rPr>
                <w:rFonts w:ascii="Times New Roman" w:eastAsia="Times New Roman" w:hAnsi="Times New Roman" w:cs="Times New Roman"/>
                <w:color w:val="000000"/>
                <w:sz w:val="24"/>
                <w:szCs w:val="24"/>
                <w:lang w:eastAsia="ru-RU"/>
              </w:rPr>
              <w:t>737,7</w:t>
            </w:r>
          </w:p>
        </w:tc>
      </w:tr>
      <w:tr w:rsidR="003417FA" w:rsidRPr="00F25FF0" w:rsidTr="006D35E2">
        <w:tc>
          <w:tcPr>
            <w:tcW w:w="657" w:type="dxa"/>
          </w:tcPr>
          <w:p w:rsidR="003417FA" w:rsidRDefault="003417FA"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446" w:type="dxa"/>
          </w:tcPr>
          <w:p w:rsidR="003417FA" w:rsidRDefault="003417FA"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3417FA" w:rsidRDefault="003417FA"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3417FA" w:rsidRPr="003417FA" w:rsidRDefault="003417FA" w:rsidP="003417FA">
            <w:pPr>
              <w:jc w:val="center"/>
              <w:rPr>
                <w:rFonts w:ascii="Times New Roman" w:eastAsia="Times New Roman" w:hAnsi="Times New Roman" w:cs="Times New Roman"/>
                <w:color w:val="000000"/>
                <w:sz w:val="24"/>
                <w:szCs w:val="24"/>
                <w:lang w:eastAsia="ru-RU"/>
              </w:rPr>
            </w:pPr>
            <w:r w:rsidRPr="003417FA">
              <w:rPr>
                <w:rFonts w:ascii="Times New Roman" w:eastAsia="Times New Roman" w:hAnsi="Times New Roman" w:cs="Times New Roman"/>
                <w:color w:val="000000"/>
                <w:sz w:val="24"/>
                <w:szCs w:val="24"/>
                <w:lang w:eastAsia="ru-RU"/>
              </w:rPr>
              <w:t>36,8</w:t>
            </w:r>
          </w:p>
        </w:tc>
        <w:tc>
          <w:tcPr>
            <w:tcW w:w="1722" w:type="dxa"/>
            <w:vAlign w:val="bottom"/>
          </w:tcPr>
          <w:p w:rsidR="003417FA" w:rsidRPr="003417FA" w:rsidRDefault="003417FA" w:rsidP="003417FA">
            <w:pPr>
              <w:jc w:val="center"/>
              <w:rPr>
                <w:rFonts w:ascii="Times New Roman" w:eastAsia="Times New Roman" w:hAnsi="Times New Roman" w:cs="Times New Roman"/>
                <w:color w:val="000000"/>
                <w:sz w:val="24"/>
                <w:szCs w:val="24"/>
                <w:lang w:eastAsia="ru-RU"/>
              </w:rPr>
            </w:pPr>
            <w:r w:rsidRPr="003417FA">
              <w:rPr>
                <w:rFonts w:ascii="Times New Roman" w:eastAsia="Times New Roman" w:hAnsi="Times New Roman" w:cs="Times New Roman"/>
                <w:color w:val="000000"/>
                <w:sz w:val="24"/>
                <w:szCs w:val="24"/>
                <w:lang w:eastAsia="ru-RU"/>
              </w:rPr>
              <w:t>38,7</w:t>
            </w:r>
          </w:p>
        </w:tc>
      </w:tr>
      <w:tr w:rsidR="003417FA" w:rsidRPr="00F25FF0" w:rsidTr="006D35E2">
        <w:tc>
          <w:tcPr>
            <w:tcW w:w="657" w:type="dxa"/>
          </w:tcPr>
          <w:p w:rsidR="003417FA" w:rsidRDefault="003417FA"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446" w:type="dxa"/>
          </w:tcPr>
          <w:p w:rsidR="003417FA" w:rsidRDefault="003417FA"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3417FA" w:rsidRDefault="003417FA"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3417FA" w:rsidRPr="003417FA" w:rsidRDefault="003417FA" w:rsidP="003417FA">
            <w:pPr>
              <w:jc w:val="center"/>
              <w:rPr>
                <w:rFonts w:ascii="Times New Roman" w:hAnsi="Times New Roman" w:cs="Times New Roman"/>
                <w:bCs/>
                <w:sz w:val="24"/>
                <w:szCs w:val="24"/>
              </w:rPr>
            </w:pPr>
            <w:r w:rsidRPr="003417FA">
              <w:rPr>
                <w:rFonts w:ascii="Times New Roman" w:eastAsia="Times New Roman" w:hAnsi="Times New Roman" w:cs="Times New Roman"/>
                <w:color w:val="000000"/>
                <w:sz w:val="24"/>
                <w:szCs w:val="24"/>
                <w:lang w:eastAsia="ru-RU"/>
              </w:rPr>
              <w:t>8544,1</w:t>
            </w:r>
          </w:p>
        </w:tc>
        <w:tc>
          <w:tcPr>
            <w:tcW w:w="1722" w:type="dxa"/>
          </w:tcPr>
          <w:p w:rsidR="003417FA" w:rsidRPr="003417FA" w:rsidRDefault="003417FA" w:rsidP="003417FA">
            <w:pPr>
              <w:jc w:val="center"/>
              <w:rPr>
                <w:rFonts w:ascii="Times New Roman" w:hAnsi="Times New Roman" w:cs="Times New Roman"/>
                <w:bCs/>
                <w:sz w:val="24"/>
                <w:szCs w:val="24"/>
              </w:rPr>
            </w:pPr>
            <w:r w:rsidRPr="003417FA">
              <w:rPr>
                <w:rFonts w:ascii="Times New Roman" w:eastAsia="Times New Roman" w:hAnsi="Times New Roman" w:cs="Times New Roman"/>
                <w:color w:val="000000"/>
                <w:sz w:val="24"/>
                <w:szCs w:val="24"/>
                <w:lang w:eastAsia="ru-RU"/>
              </w:rPr>
              <w:t>8544,1</w:t>
            </w:r>
          </w:p>
        </w:tc>
      </w:tr>
      <w:tr w:rsidR="003417FA" w:rsidRPr="006D62C1" w:rsidTr="006D35E2">
        <w:tc>
          <w:tcPr>
            <w:tcW w:w="9862" w:type="dxa"/>
            <w:gridSpan w:val="5"/>
          </w:tcPr>
          <w:p w:rsidR="003417FA" w:rsidRPr="006D62C1" w:rsidRDefault="003417FA" w:rsidP="00337F2E">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3417FA" w:rsidTr="006D35E2">
        <w:tc>
          <w:tcPr>
            <w:tcW w:w="657"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446"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2062</w:t>
            </w:r>
          </w:p>
        </w:tc>
        <w:tc>
          <w:tcPr>
            <w:tcW w:w="1722"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2100</w:t>
            </w:r>
          </w:p>
        </w:tc>
      </w:tr>
      <w:tr w:rsidR="003417FA" w:rsidRPr="00E719E6" w:rsidTr="006D35E2">
        <w:tc>
          <w:tcPr>
            <w:tcW w:w="9862" w:type="dxa"/>
            <w:gridSpan w:val="5"/>
          </w:tcPr>
          <w:p w:rsidR="003417FA" w:rsidRPr="00E719E6" w:rsidRDefault="003417FA" w:rsidP="00337F2E">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3417FA" w:rsidTr="006D35E2">
        <w:tc>
          <w:tcPr>
            <w:tcW w:w="657"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446" w:type="dxa"/>
          </w:tcPr>
          <w:p w:rsidR="003417FA" w:rsidRPr="00E719E6"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30,4</w:t>
            </w:r>
          </w:p>
        </w:tc>
        <w:tc>
          <w:tcPr>
            <w:tcW w:w="1722"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30,4</w:t>
            </w:r>
          </w:p>
        </w:tc>
      </w:tr>
      <w:tr w:rsidR="003417FA" w:rsidTr="006D35E2">
        <w:tc>
          <w:tcPr>
            <w:tcW w:w="657"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3417FA" w:rsidRPr="00E719E6" w:rsidRDefault="003417FA"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3417FA" w:rsidRDefault="003417FA" w:rsidP="00A47F01">
            <w:pPr>
              <w:jc w:val="center"/>
              <w:rPr>
                <w:rFonts w:ascii="Times New Roman" w:hAnsi="Times New Roman"/>
                <w:sz w:val="24"/>
                <w:szCs w:val="24"/>
              </w:rPr>
            </w:pPr>
          </w:p>
        </w:tc>
        <w:tc>
          <w:tcPr>
            <w:tcW w:w="1722"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3417FA" w:rsidTr="006D35E2">
        <w:tc>
          <w:tcPr>
            <w:tcW w:w="657"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3417FA" w:rsidRDefault="003417FA" w:rsidP="008E6867">
            <w:pPr>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3417FA" w:rsidRPr="00F25FF0" w:rsidRDefault="003417FA" w:rsidP="00A47F01">
            <w:pPr>
              <w:pStyle w:val="31"/>
              <w:tabs>
                <w:tab w:val="left" w:pos="0"/>
              </w:tabs>
              <w:spacing w:before="0" w:beforeAutospacing="0" w:after="0" w:afterAutospacing="0" w:line="276" w:lineRule="auto"/>
              <w:ind w:left="0" w:firstLine="0"/>
              <w:jc w:val="center"/>
              <w:rPr>
                <w:rFonts w:ascii="Times New Roman CYR" w:hAnsi="Times New Roman CYR" w:cs="Times New Roman CYR"/>
                <w:bCs/>
                <w:sz w:val="24"/>
                <w:szCs w:val="24"/>
              </w:rPr>
            </w:pPr>
            <w:r>
              <w:rPr>
                <w:rFonts w:ascii="Times New Roman CYR" w:hAnsi="Times New Roman CYR" w:cs="Times New Roman CYR"/>
                <w:bCs/>
                <w:sz w:val="24"/>
                <w:szCs w:val="24"/>
              </w:rPr>
              <w:t>км</w:t>
            </w:r>
          </w:p>
        </w:tc>
        <w:tc>
          <w:tcPr>
            <w:tcW w:w="1721" w:type="dxa"/>
            <w:vAlign w:val="bottom"/>
          </w:tcPr>
          <w:p w:rsidR="003417FA" w:rsidRDefault="003417FA"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c>
          <w:tcPr>
            <w:tcW w:w="1722" w:type="dxa"/>
            <w:vAlign w:val="bottom"/>
          </w:tcPr>
          <w:p w:rsidR="003417FA" w:rsidRDefault="003417FA"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r>
      <w:tr w:rsidR="003417FA" w:rsidTr="006D35E2">
        <w:tc>
          <w:tcPr>
            <w:tcW w:w="657"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3417FA" w:rsidRPr="00E719E6" w:rsidRDefault="003417FA" w:rsidP="008E6867">
            <w:pPr>
              <w:jc w:val="both"/>
              <w:rPr>
                <w:rFonts w:ascii="Times New Roman CYR" w:hAnsi="Times New Roman CYR" w:cs="Times New Roman CYR"/>
                <w:bCs/>
                <w:sz w:val="24"/>
                <w:szCs w:val="24"/>
              </w:rPr>
            </w:pPr>
            <w:r>
              <w:rPr>
                <w:rFonts w:ascii="Times New Roman CYR" w:hAnsi="Times New Roman CYR" w:cs="Times New Roman CYR"/>
                <w:bCs/>
                <w:sz w:val="24"/>
                <w:szCs w:val="24"/>
              </w:rPr>
              <w:t>- регионального значения</w:t>
            </w:r>
          </w:p>
        </w:tc>
        <w:tc>
          <w:tcPr>
            <w:tcW w:w="1316"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3417FA" w:rsidRPr="008E6867" w:rsidRDefault="003417FA"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722" w:type="dxa"/>
            <w:vAlign w:val="bottom"/>
          </w:tcPr>
          <w:p w:rsidR="003417FA" w:rsidRPr="008E6867" w:rsidRDefault="003417FA"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r>
      <w:tr w:rsidR="003417FA" w:rsidTr="006D35E2">
        <w:tc>
          <w:tcPr>
            <w:tcW w:w="657" w:type="dxa"/>
          </w:tcPr>
          <w:p w:rsidR="003417FA" w:rsidRDefault="003417FA"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3417FA" w:rsidRDefault="003417FA"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3417FA" w:rsidRDefault="003417FA"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3417FA" w:rsidRPr="008E6867" w:rsidRDefault="003417FA"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c>
          <w:tcPr>
            <w:tcW w:w="1722" w:type="dxa"/>
            <w:vAlign w:val="bottom"/>
          </w:tcPr>
          <w:p w:rsidR="003417FA" w:rsidRPr="008E6867" w:rsidRDefault="003417FA"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594055">
        <w:rPr>
          <w:rFonts w:ascii="Times New Roman CYR" w:hAnsi="Times New Roman CYR"/>
          <w:b/>
          <w:sz w:val="24"/>
          <w:szCs w:val="24"/>
        </w:rPr>
        <w:t>Н</w:t>
      </w:r>
      <w:r w:rsidR="00A454CD">
        <w:rPr>
          <w:rFonts w:ascii="Times New Roman CYR" w:hAnsi="Times New Roman CYR"/>
          <w:b/>
          <w:sz w:val="24"/>
          <w:szCs w:val="24"/>
        </w:rPr>
        <w:t>овый Заган</w:t>
      </w:r>
    </w:p>
    <w:tbl>
      <w:tblPr>
        <w:tblpPr w:leftFromText="180" w:rightFromText="180" w:vertAnchor="text" w:tblpX="1809" w:tblpY="1"/>
        <w:tblOverlap w:val="neve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68"/>
        <w:gridCol w:w="2410"/>
      </w:tblGrid>
      <w:tr w:rsidR="009161E1" w:rsidRPr="00D71860" w:rsidTr="009161E1">
        <w:trPr>
          <w:trHeight w:val="300"/>
        </w:trPr>
        <w:tc>
          <w:tcPr>
            <w:tcW w:w="1384" w:type="dxa"/>
            <w:shd w:val="clear" w:color="auto" w:fill="auto"/>
            <w:noWrap/>
            <w:vAlign w:val="bottom"/>
            <w:hideMark/>
          </w:tcPr>
          <w:p w:rsidR="009161E1" w:rsidRPr="00D71860" w:rsidRDefault="009161E1" w:rsidP="009161E1">
            <w:pPr>
              <w:spacing w:after="0" w:line="240" w:lineRule="auto"/>
              <w:ind w:left="-87"/>
              <w:jc w:val="center"/>
              <w:rPr>
                <w:rFonts w:ascii="Calibri" w:eastAsia="Times New Roman" w:hAnsi="Calibri" w:cs="Times New Roman"/>
                <w:color w:val="000000"/>
              </w:rPr>
            </w:pPr>
            <w:r w:rsidRPr="00CD2724">
              <w:rPr>
                <w:rFonts w:ascii="Times New Roman" w:eastAsia="Times New Roman" w:hAnsi="Times New Roman" w:cs="Times New Roman"/>
                <w:color w:val="000000"/>
                <w:sz w:val="24"/>
                <w:szCs w:val="24"/>
              </w:rPr>
              <w:t>№</w:t>
            </w:r>
          </w:p>
        </w:tc>
        <w:tc>
          <w:tcPr>
            <w:tcW w:w="2268" w:type="dxa"/>
            <w:shd w:val="clear" w:color="auto" w:fill="auto"/>
            <w:noWrap/>
            <w:vAlign w:val="bottom"/>
            <w:hideMark/>
          </w:tcPr>
          <w:p w:rsidR="009161E1" w:rsidRPr="00D71860" w:rsidRDefault="009161E1" w:rsidP="009161E1">
            <w:pPr>
              <w:spacing w:after="0" w:line="240" w:lineRule="auto"/>
              <w:jc w:val="right"/>
              <w:rPr>
                <w:rFonts w:ascii="Calibri" w:eastAsia="Times New Roman" w:hAnsi="Calibri" w:cs="Times New Roman"/>
                <w:color w:val="000000"/>
              </w:rPr>
            </w:pPr>
            <w:r>
              <w:rPr>
                <w:rFonts w:ascii="Times New Roman" w:eastAsia="Times New Roman" w:hAnsi="Times New Roman" w:cs="Times New Roman"/>
                <w:color w:val="000000"/>
                <w:sz w:val="24"/>
                <w:szCs w:val="24"/>
              </w:rPr>
              <w:t>X</w:t>
            </w:r>
          </w:p>
        </w:tc>
        <w:tc>
          <w:tcPr>
            <w:tcW w:w="2410" w:type="dxa"/>
            <w:shd w:val="clear" w:color="auto" w:fill="auto"/>
            <w:noWrap/>
            <w:vAlign w:val="bottom"/>
            <w:hideMark/>
          </w:tcPr>
          <w:p w:rsidR="009161E1" w:rsidRPr="00D71860" w:rsidRDefault="009161E1" w:rsidP="009161E1">
            <w:pPr>
              <w:spacing w:after="0" w:line="240" w:lineRule="auto"/>
              <w:jc w:val="right"/>
              <w:rPr>
                <w:rFonts w:ascii="Calibri" w:eastAsia="Times New Roman" w:hAnsi="Calibri" w:cs="Times New Roman"/>
                <w:color w:val="000000"/>
              </w:rPr>
            </w:pPr>
            <w:r w:rsidRPr="00CD2724">
              <w:rPr>
                <w:rFonts w:ascii="Times New Roman" w:eastAsia="Times New Roman" w:hAnsi="Times New Roman" w:cs="Times New Roman"/>
                <w:color w:val="000000"/>
                <w:sz w:val="24"/>
                <w:szCs w:val="24"/>
              </w:rPr>
              <w:t>Y</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446649,54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4162277,09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446551,17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4162270,46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446461,21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4162264,08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446384,03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4162258,94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446364,31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4162257,60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446276,99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4162251,52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446274,87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4162248,89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446233,42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4162246,12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446193,81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4162243,47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446185,76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4162238,52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446164,34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4162240,25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446131,87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4162242,58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446108,57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4162240,31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446014,91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4162231,39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445938,25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4162223,40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445853,09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4162216,24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445772,62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4162211,04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445699,10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4162205,62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445622,75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4162200,54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445544,85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4162195,19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445501,48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4162192,05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445484,99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4162190,85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4162173,88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4162173,13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445474,70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4162172,74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445356,10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4162166,58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445354,84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4162167,94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445239,96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4162160,98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445239,54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4162167,65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445157,80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4162163,79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445157,77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4162164,54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445158,12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4162170,97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445123,00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4162170,56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445057,34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4162175,07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445019,81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4162180,09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444989,21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4162184,06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444918,94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4162193,61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444864,29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4162202,13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444844,46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4162204,24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444769,16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444749,00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4162176,01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444748,16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4162149,48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43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444745,34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4162145,36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444734,56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4162113,25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444723,06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4162084,30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444682,95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4162096,07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444674,46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4162099,92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444668,16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4162078,52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444648,98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4162085,32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444629,78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4162092,98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444639,07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4162121,07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444618,17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4162124,72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444605,68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4162128,95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444591,85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4162095,74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444565,76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4162102,12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444545,32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4162104,90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444534,56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4162111,38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444487,86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4162119,92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444467,80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4162125,80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444457,52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4162129,32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444425,74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4162067,45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444408,83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4162070,73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444402,12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4162056,28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444348,00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4162082,00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444295,02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4161957,74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444034,91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4161357,52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443732,57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4160878,94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443967,02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4160768,76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444092,03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4160713,76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444139,02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4160682,97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444121,80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4160631,49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444576,96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4160364,77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444594,21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4160443,60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445456,00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4159874,00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446026,34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4159478,27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446223,42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4159157,91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446258,46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4159149,58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446320,43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4159171,27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446459,47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4159243,32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446384,75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4159367,95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446368,90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4159768,17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446332,09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4159767,22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446330,59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4159848,50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446282,04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4159941,37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446334,58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4160091,99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446354,12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4160192,49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446364,16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4160212,71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446469,83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4160467,21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89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446528,79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4160453,91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446543,35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4160530,75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446433,43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4160541,84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446335,44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4160599,29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446112,66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4160707,04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446076,51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4160864,15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446040,37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4160897,52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446177,48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4161112,73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446180,78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4161205,49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446208,58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4161206,88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446216,58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4161173,51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446208,23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4161119,28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446231,17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4161035,86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446387,73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4161124,97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446442,48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4161236,77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446376,83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4161467,70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446229,26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4161450,87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446051,34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4161531,00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445958,06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4161591,36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445948,01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4161609,99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445948,06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4161612,34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445940,83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4161612,83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445918,62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4161621,53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445908,80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4161650,00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445886,07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4161647,55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445883,99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4161635,15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445881,22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4161636,20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445877,55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4161665,19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445855,55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4161682,69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445906,81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4161694,32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445908,33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4161706,76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445907,96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4161727,01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445908,04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4161743,57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445857,29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4161745,49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445802,43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4161779,95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445852,33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4161934,95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445875,89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4161938,99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445876,82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4161910,73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445910,47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4161911,74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445985,00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4161936,00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445982,46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4161957,32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446137,00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4161984,00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446147,00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4161917,00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446214,95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4161900,75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446217,38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4161956,85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446318,00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4161855,01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135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446391,00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4161861,00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446414,00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4161853,00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446433,71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4161873,15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446480,00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4161907,00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446600,88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4161961,32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446628,55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4161968,29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446703,97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4162002,20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446751,26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4162021,26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446820,97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4162048,04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446880,00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4162060,01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446896,13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4162061,90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446894,79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4162082,02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446914,30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4162080,75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446911,45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4162132,73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446744,56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4162230,63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446742,60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4162233,19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446716,64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4162247,40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446684,37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4162267,72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446649,54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4162277,09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444821,65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4161860,01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444821,08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4161856,21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444824,80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4161855,48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444825,54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4161859,17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444821,65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4161860,01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445076,14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4161951,98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445070,59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4161954,29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445067,11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4161953,11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445076,14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4161951,98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4162114,41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4162112,44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445487,58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4162112,42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445487,65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4162114,37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4162114,41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446113,94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4162008,65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446109,25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4162008,03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446109,30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4162007,63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446113,99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4162008,26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446113,94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4162008,65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445353,62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4161661,90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445352,42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4161657,42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445352,80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4161657,31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171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445354,01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4161661,78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445353,62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4161661,90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446305,22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4161881,80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446304,91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4161881,54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446307,51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4161878,24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446307,83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4161878,50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446305,22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4161881,80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444835,62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4161939,62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444835,18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4161935,51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444835,59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4161935,47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444836,02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4161939,58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444835,62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4161939,62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445524,25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4161987,78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445523,85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4161987,77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445523,89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4161983,62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445524,29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4161983,63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445524,25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4161987,78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445490,97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4162113,66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445490,97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4162113,26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445495,05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4162113,22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445495,05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4162113,63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445490,97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4162113,66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446098,90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446094,75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446094,77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446098,92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4162007,34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446098,90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446203,27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4162011,65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446199,21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4162011,27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446199,26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4162010,87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446203,31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4162011,26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446203,27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4162011,65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446259,72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446259,18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4161940,40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446259,58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4161940,34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446260,12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446259,72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445499,86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4162025,01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201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445499,46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4162025,01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445499,54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4162021,01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445499,94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4162021,01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445499,86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4162025,01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446193,02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4162098,64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446193,01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4162098,24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446196,95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4162098,06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446196,97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4162098,47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446193,02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4162098,64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445473,22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4161981,92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445471,76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4161978,29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445472,15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4161978,14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445473,59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4161981,79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445473,22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4161981,92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4162038,57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446267,35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4162037,26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446268,53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4162037,11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446268,69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4162038,38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4162038,57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4162031,41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446267,19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4162027,50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4162027,48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4162031,39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446267,46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4162031,41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445348,15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4161649,32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445347,97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4161648,25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445349,27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4161648,08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445349,41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4161649,13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445348,15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4161649,32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445277,28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4161988,76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445276,88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4161988,74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445277,06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4161985,35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445277,46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4161985,37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445277,28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4161988,76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446104,82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4162008,13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446103,90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4162008,06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446103,96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4162007,10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446104,84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446104,82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4162008,13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446311,83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4161874,19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446311,19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4161873,57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446311,78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4161872,97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446312,39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4161873,56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446311,83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4161874,19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445011,11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4161949,29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445010,66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4161949,26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445010,69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4161948,80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445011,14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4161948,83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445011,11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4161949,29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445696,15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4161993,04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445695,70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4161993,02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445695,71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4161992,56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445696,16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4161992,58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445696,15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4161993,04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445868,16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4161999,46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445867,71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4161999,43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445867,72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4161998,98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445868,17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4161999,00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445868,16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4161999,46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445784,74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4161996,23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445784,29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4161996,21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445784,31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4161995,75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445784,76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4161995,78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445784,74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4161996,23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446842,62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4162109,23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446842,45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4162108,81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446842,87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4162108,64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446843,04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4162109,06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446842,62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4162109,23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445345,91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4161985,02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445345,46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4161985,02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445345,44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4161984,58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445345,89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4161984,55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445345,91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4161985,02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446027,26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4162004,97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446026,81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4162004,95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446026,82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4162004,50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263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446027,27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4162004,51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446027,26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4162004,97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445410,39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4161982,78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445410,37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4161982,33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445410,82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4161982,32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445410,85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4161982,76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445410,39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4161982,78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445939,94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4162001,75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445939,49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4162001,74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445939,51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4162001,29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445939,96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4162001,30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445939,94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4162001,75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444697,14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4161992,41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444696,98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4161991,99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444697,40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4161991,83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444697,56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4161992,25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444697,14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4161992,41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4162126,81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444804,66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4162126,21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4162126,62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4162126,81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4162048,65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444554,40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4162048,23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4162048,07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444554,98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4162048,49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4162048,65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444881,08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4161940,49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444880,63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4161940,45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444880,67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4161940,01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444881,12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4161940,04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444881,08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4161940,49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445489,62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4162169,06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445489,17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4162169,01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445489,20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4162168,57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445489,65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4162168,61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445489,62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4162169,06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445488,83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4162005,79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293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445488,59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4162005,42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445488,97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4162005,17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445489,21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4162005,55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445488,83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4162005,79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446181,34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4162160,93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446180,91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4162160,83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446180,99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4162160,39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446181,43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4162160,48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446181,34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4162160,93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445142,89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4161956,55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445142,44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4161956,49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445142,50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4161956,05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445142,94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4161956,10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445142,89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4161956,55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446164,63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4162236,68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446164,19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446164,29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446164,73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4162236,24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446164,63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4162236,68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444472,55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4162080,56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444472,38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4162080,15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444472,80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4162079,98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444472,97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4162080,39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444472,55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4162080,56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445575,47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4161988,03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445575,02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4161988,01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445575,06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4161987,56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445575,51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4161987,59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445575,47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4161988,03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445448,92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4161916,56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445448,76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4161916,14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445449,18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4161915,97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445449,32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4161916,41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445448,92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4161916,56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446227,67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4161980,47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446227,33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4161980,18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446227,61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4161979,83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446227,95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4161980,11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446227,67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4161980,47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445393,40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4161767,84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445393,25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4161767,42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445393,67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4161767,26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445393,82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4161767,68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445393,40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4161767,84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445642,06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4161991,12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445641,61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4161991,10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445641,62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4161990,66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445642,07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4161990,67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445642,06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4161991,12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444771,66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444771,47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444771,88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444772,07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4162142,60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444771,66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444765,84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4161965,16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444765,67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4161964,75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444766,09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4161964,59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444766,26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4161965,00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444765,84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4161965,16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445418,26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4161835,85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445418,11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4161835,43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445418,52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4161835,27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445418,68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4161835,69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445418,26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4161835,85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444942,33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444941,88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444941,91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444942,36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444942,33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4161944,58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445372,81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4161713,71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445372,65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4161713,28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445373,06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4161713,13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445373,22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4161713,54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445372,81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4161713,71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445495,38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4162085,87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445494,93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4162085,85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445494,94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4162085,41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355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445495,39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4162085,43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445495,38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4162085,87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444623,27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4162021,55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444623,10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4162021,14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444623,52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4162020,98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444623,68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4162021,39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444623,27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4162021,55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446196,00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4162072,95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446195,57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4162072,91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446195,61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4162072,47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446196,05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4162072,51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446196,00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4162072,95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445851,61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4162236,18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445844,78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4162257,07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445802,83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4162328,78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445782,62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4162406,11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445708,55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4162406,56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445716,30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4162470,65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445746,56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4162597,15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445787,03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4162744,69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445725,76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4162741,55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445772,63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4162907,98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445767,27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4162947,29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445774,30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4163017,88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445761,03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4163106,27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445743,28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4163126,39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445746,70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4163153,31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445750,78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4163182,99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445754,87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4163212,89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445705,78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4163218,48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445661,75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4163259,03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445645,38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4163174,95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445504,88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4162545,44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445492,80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4162546,98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445625,41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4163232,35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445608,47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4163237,20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445550,63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4163254,37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445558,32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4163300,79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445566,14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4163347,89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445389,84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4163434,90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445345,32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4163123,81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445278,56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4163140,19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445210,00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4162828,00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395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444555,14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4162622,56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444487,00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4162570,00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444462,00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4162382,01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444539,00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4162366,00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444687,00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4162343,00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444713,86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4162409,65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444763,52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4162406,44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444759,08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4162329,48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444780,69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4162259,58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444799,99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4162265,36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444860,46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4162239,35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444858,55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4162229,13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444892,11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4162224,09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444919,37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4162213,82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444921,74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4162213,43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444984,32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444985,93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445027,54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4162210,32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445054,45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4162207,36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445081,34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445133,94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4162200,52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445159,25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4162198,65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445159,55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4162203,92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445214,85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4162199,66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445285,88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4162201,58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445467,51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445474,99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4162222,43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445479,49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4162237,35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445480,24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4162237,30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445482,18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4162228,19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4162229,91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4162225,23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445482,63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4162226,27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445485,95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4162211,00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445499,62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4162211,98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445543,46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4162215,14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445621,40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4162220,50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445697,71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4162225,57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445771,22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4162230,98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445851,61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4162236,18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445214,46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4162201,29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445218,76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4162201,66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445216,98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4162205,73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445214,46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4162201,29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437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445431,11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4162478,19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445431,45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4162473,64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445434,55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4162476,04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445431,11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4162478,19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445480,51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4162475,49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445482,64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4162473,41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445483,10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4162477,35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445480,51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4162475,49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445225,73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4162493,75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4162491,84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445227,72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4162491,58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445227,95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4162493,51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445225,73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4162493,75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445225,44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4162478,42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445225,00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4162474,52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445225,39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4162474,47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4162478,38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445225,44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4162478,42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445412,65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4162220,80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445412,20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445412,26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4162220,30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445412,70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4162220,36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445412,65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4162220,80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445347,05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445346,60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4162214,47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445346,65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4162214,02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445347,09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4162214,07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445347,05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4162214,51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445222,91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4162405,87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445222,88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4162405,41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445223,32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4162405,41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445223,35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4162405,85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445222,91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4162405,87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445287,86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4162208,79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445287,42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4162208,75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445287,46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4162208,31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445287,90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4162208,34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445287,86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4162208,79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467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445218,58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4162272,23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445218,57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4162271,79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445219,01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4162271,76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445219,03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4162272,20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445218,58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4162272,23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445220,71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4162340,22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445220,70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4162339,77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445221,14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4162339,76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445221,15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4162340,20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445220,71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4162340,22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446159,29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4162261,41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446176,49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4162265,26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446192,52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4162263,42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446270,67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4162268,66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446273,50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4162268,85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446277,69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4162267,97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446362,84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4162273,78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446382,64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4162275,14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446395,72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4162276,02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446419,65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4162277,62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446428,42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4162279,23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446458,34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4162281,45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446488,29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4162283,38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446489,93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4162283,49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446518,21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4162285,46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446548,15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4162287,37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446578,09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4162289,28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446571,60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4162350,45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446407,56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4162561,09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446257,85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4162816,04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446215,10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4162793,12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446145,10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4162789,75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446131,73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4162766,92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446105,85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4162668,87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446087,03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4162633,73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446151,67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4162391,11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446159,29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4162261,41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446292,81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4159061,41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446295,35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4159066,30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446290,62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4159065,42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446292,81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4159061,41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446352,35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4159963,96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505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446352,41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4159964,36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446348,23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4159964,97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446348,18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4159964,58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446352,35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4159963,96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446381,23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4159138,74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446379,17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4159141,87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446378,84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4159141,65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446380,90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4159138,52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446381,23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4159138,74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444556,48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4160202,10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444556,70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4160205,78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444556,30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4160205,81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444556,08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4160202,12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444556,48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4160202,10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444547,06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4160234,87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444547,16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4160235,25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444543,58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4160236,25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444543,48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4160235,86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444547,06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4160234,87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446383,38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4159144,33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446382,98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4159144,31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446383,15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4159140,71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446383,55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4159140,73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446383,38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4159144,33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444535,29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4160239,57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444535,69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4160240,39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444534,83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4160240,93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444534,44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4160240,03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444535,29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4160239,57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446349,89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4160136,55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446349,90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4160137,01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446349,45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4160137,00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446349,44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4160136,55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446349,89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4160136,55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446261,88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4159113,29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446261,65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4159113,67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446261,27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4159113,43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446261,50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4159113,05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446261,88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4159113,29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446341,54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4159106,14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446341,25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4159106,49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446340,92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4159106,20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446341,21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4159105,85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446341,54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4159106,14</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444557,80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4160230,20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444557,82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4160230,65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444557,38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4160230,68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444557,36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4160230,23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444557,80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4160230,20</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446353,55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4159880,11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446353,53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4159880,55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446353,08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4159880,53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446353,10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4159880,09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446353,55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4159880,11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444546,15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4159897,31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444546,17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4159897,76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444545,72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4159897,77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444545,71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4159897,33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444546,15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4159897,31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444552,16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4160066,67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444552,17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4160067,12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444551,73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4160067,12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444551,72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4160066,68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444552,16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4160066,67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444549,25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4159984,13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444549,27</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4159984,58</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444548,83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4159984,59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444548,81</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4159984,15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444549,25</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4159984,13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446357,08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4159802,85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446357,06</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4159803,29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446356,62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4159803,26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446356,63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4159802,82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446357,08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4159802,85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444554,92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4160150,25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444554,93</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4160150,69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566</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444554,49</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4160150,71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567</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444554,48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4160150,26</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444554,92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4160150,25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444560,72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4160311,77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569</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444560,74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4160312,22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570</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444560,30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4160312,23</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571</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444560,28</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4160311,79</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568</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444560,72</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4160311,77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446350,14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4160044,92</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573</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446350,14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4160045,37</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574</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446349,70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4160045,35</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575</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446349,70</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4160044,91</w:t>
            </w:r>
          </w:p>
        </w:tc>
      </w:tr>
      <w:tr w:rsidR="009161E1" w:rsidRPr="00D71860" w:rsidTr="009161E1">
        <w:trPr>
          <w:trHeight w:val="300"/>
        </w:trPr>
        <w:tc>
          <w:tcPr>
            <w:tcW w:w="1384"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572</w:t>
            </w:r>
          </w:p>
        </w:tc>
        <w:tc>
          <w:tcPr>
            <w:tcW w:w="2268"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446350,14</w:t>
            </w:r>
          </w:p>
        </w:tc>
        <w:tc>
          <w:tcPr>
            <w:tcW w:w="2410" w:type="dxa"/>
            <w:shd w:val="clear" w:color="auto" w:fill="auto"/>
            <w:noWrap/>
            <w:vAlign w:val="bottom"/>
            <w:hideMark/>
          </w:tcPr>
          <w:p w:rsidR="009161E1" w:rsidRPr="009161E1" w:rsidRDefault="009161E1" w:rsidP="009161E1">
            <w:pPr>
              <w:spacing w:after="0" w:line="240" w:lineRule="auto"/>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4160044,92</w:t>
            </w:r>
          </w:p>
        </w:tc>
      </w:tr>
    </w:tbl>
    <w:p w:rsidR="00A454CD" w:rsidRDefault="00A454CD" w:rsidP="00A9398B">
      <w:pPr>
        <w:pStyle w:val="a8"/>
        <w:spacing w:before="0" w:after="0" w:line="276" w:lineRule="auto"/>
        <w:ind w:firstLine="709"/>
        <w:jc w:val="center"/>
        <w:rPr>
          <w:rFonts w:ascii="Times New Roman CYR" w:hAnsi="Times New Roman CYR" w:cs="Times New Roman CYR"/>
          <w:b/>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9161E1" w:rsidRDefault="009161E1" w:rsidP="00A454CD">
      <w:pPr>
        <w:pStyle w:val="a8"/>
        <w:spacing w:before="0" w:after="0" w:line="276" w:lineRule="auto"/>
        <w:ind w:firstLine="709"/>
        <w:jc w:val="right"/>
        <w:rPr>
          <w:rFonts w:ascii="Times New Roman CYR" w:hAnsi="Times New Roman CYR" w:cs="Times New Roman CYR"/>
        </w:rPr>
      </w:pPr>
    </w:p>
    <w:p w:rsidR="00A454CD" w:rsidRDefault="00A454CD" w:rsidP="00A454C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2</w:t>
      </w:r>
    </w:p>
    <w:p w:rsidR="00A454CD" w:rsidRDefault="00A454CD" w:rsidP="00A454C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с.Старый Заган</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454CD" w:rsidRPr="00983474" w:rsidTr="009161E1">
        <w:trPr>
          <w:trHeight w:val="300"/>
        </w:trPr>
        <w:tc>
          <w:tcPr>
            <w:tcW w:w="1240" w:type="dxa"/>
            <w:shd w:val="clear" w:color="auto" w:fill="auto"/>
            <w:noWrap/>
            <w:vAlign w:val="bottom"/>
            <w:hideMark/>
          </w:tcPr>
          <w:p w:rsidR="00A454CD" w:rsidRPr="00CD2724" w:rsidRDefault="00A454CD" w:rsidP="009161E1">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454CD" w:rsidRPr="00CD2724" w:rsidRDefault="00A454CD" w:rsidP="009161E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454CD" w:rsidRPr="00CD2724" w:rsidRDefault="00A454CD" w:rsidP="009161E1">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446751,68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4162286,87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446706,49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4162295,20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446690,62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4162296,21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446678,72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4162296,11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446662,13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4162294,69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446653,48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4162295,14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446628,99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4162292,57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446603,03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4162291,04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446578,09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4162289,28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446548,15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4162287,37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446518,21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4162285,46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446488,29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4162283,38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446458,34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4162281,45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446428,42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4162279,23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446419,65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4162277,62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446382,64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4162275,14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446362,84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4162273,78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446277,69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4162267,97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446273,50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4162268,85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446270,67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4162268,66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4162263,42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446176,49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4162265,26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446159,29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4162261,41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446124,68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4162259,11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446107,05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4162257,05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446022,69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4162251,04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445936,52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4162243,32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445851,61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4162236,18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445771,22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4162230,98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445697,71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4162225,57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445621,40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445543,46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4162215,14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445499,62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4162211,98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4162211,00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445482,63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4162226,27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445480,44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4162227,20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445482,18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4162228,19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445480,24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4162237,30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445479,49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4162237,35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445474,99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4162222,43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445467,51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4162214,15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445285,88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4162201,58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445214,85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4162199,66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445159,55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4162203,92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445159,25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4162198,65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445133,94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4162200,52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445081,34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4162204,41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445054,45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4162207,36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445027,54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4162210,32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444985,93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4162220,31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444984,32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4162204,92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444921,74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4162213,43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444919,37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4162213,82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444892,11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4162224,09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444858,55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4162229,13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444860,46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4162239,35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444799,99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4162265,36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444780,69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4162259,58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444759,08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4162329,48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444763,52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4162406,44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444713,86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4162409,65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444687,00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4162343,00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444539,00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4162366,00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444462,00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4162382,01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444487,00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4162570,00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444078,00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4162584,00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443951,00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4162630,00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443872,00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4162708,00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443848,49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4162770,41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443851,76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4162828,72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443825,57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4162897,38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443715,70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4162988,39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443635,00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4163016,00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443485,00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4163042,00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443354,35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4163084,18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443336,48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4163085,51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443309,72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4163106,08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443298,64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4163119,56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443262,89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4163161,65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443225,20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4163229,62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443176,80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4163299,96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443105,71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4163379,03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443075,91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4163412,02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442986,82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4163515,27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442917,50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4163590,88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442819,90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4163719,86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442806,61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4163714,33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442829,39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4163686,56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442883,34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4163618,58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442905,56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4163591,14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442910,22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4163585,52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442940,76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4163548,74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442964,88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4163520,08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442980,19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4163501,87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443001,29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4163479,12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443022,74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4163455,71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443049,48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4163426,52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443073,24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4163400,77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99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443098,27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4163375,01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443027,86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4163356,45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442997,07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4163354,59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442965,80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4163299,21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442925,20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4163249,94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442901,31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4163292,60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442899,16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4163296,50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442861,67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4163311,85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442864,25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4163289,72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442867,89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4163284,02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109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442880,45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4163275,35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442882,11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4163272,69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442865,06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4163255,32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442862,62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4163253,79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442858,75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4163246,63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442857,92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4163243,50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115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442845,04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4163234,79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442836,46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4163228,98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442820,24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4163215,40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442801,23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4163184,95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442803,55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4163178,77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442800,99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4163172,52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442793,11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4163166,63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442844,37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4163150,18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442854,76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4163138,38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442714,39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4163079,31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442708,78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4163071,94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442748,17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4163026,63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442750,80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4163006,43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442798,11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4162930,42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442778,00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4162881,16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442809,46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4162827,30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442843,97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4162854,70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442887,76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4162793,85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442907,23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4162804,49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442915,56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4162810,39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442993,67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4162751,81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442926,80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4162690,25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443040,21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4162531,94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443122,66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4162458,73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443236,95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4162440,36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443287,71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4162402,53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443401,43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4162407,44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443462,35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4162348,49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443492,52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4162367,29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443691,00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4162111,00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443701,98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4162007,45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443735,00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4161959,00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443802,00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4161951,00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443885,00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4161968,00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443928,03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4162040,12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444031,00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4162051,00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444072,68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4161966,46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444139,00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4161986,00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444179,56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4161965,50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444295,02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4161957,74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444348,00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4162082,00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444402,12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4162056,28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444408,83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4162070,73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444425,74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4162067,45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159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444457,52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4162129,32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444467,80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4162125,80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444487,86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4162119,92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444534,56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4162111,38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444545,32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4162104,90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444565,76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4162102,12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444591,85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4162095,74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444605,68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4162128,95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444618,17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4162124,72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444639,07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4162121,07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444629,78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4162092,98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444648,98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4162085,32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444668,16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4162078,52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444674,46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4162099,92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444682,95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4162096,07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444723,06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4162084,30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444734,56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4162113,25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444745,34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4162145,36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444748,16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4162149,48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444749,00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4162176,01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444769,16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4162214,37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444844,46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4162204,24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444864,29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4162202,13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444918,94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4162193,61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444989,21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4162184,06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445019,81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4162180,09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445057,34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4162175,07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445123,00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4162170,56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445158,12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4162170,97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445157,77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4162164,54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445157,80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4162163,79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445239,54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4162167,65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445239,96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4162160,98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445354,84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4162167,94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445356,10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4162166,58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445474,70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4162172,74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4162173,13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445485,90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4162173,88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445484,99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4162190,85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445501,48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4162192,05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199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445544,85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4162195,19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445622,75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4162200,54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445699,10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4162205,62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445772,62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4162211,04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203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445853,09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4162216,24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445938,25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4162223,40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446014,91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4162231,39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446108,57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4162240,31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446131,87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4162242,58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446164,34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4162240,25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209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446185,76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4162238,52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446193,81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4162243,47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446233,42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4162246,12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4162248,89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446276,99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4162251,52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446364,31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4162257,60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446384,03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4162258,94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446461,21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4162264,08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446551,17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4162270,46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446649,54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4162277,09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446671,17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4162275,76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446689,18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4162276,20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446746,87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4162267,38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446778,80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4162255,62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446800,44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4162246,67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446825,71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4162235,98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446852,83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4162224,27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446896,49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4162205,14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446950,01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4162181,35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446986,00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4162165,15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446985,95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4162166,91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446985,38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4162187,44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446958,21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4162199,60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446904,56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4162223,44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446860,81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4162242,61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446833,56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4162254,37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446819,17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4162260,47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446808,17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4162265,13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446786,18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4162274,22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446764,73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4162282,39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446751,68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4162286,87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443072,54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4163197,39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443074,45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4163193,04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443078,44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4163197,37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443072,54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4163197,39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444410,37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4162198,22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243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444408,68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4162194,20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444409,05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4162194,04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444410,74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4162198,06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444410,37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4162198,22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443410,03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4162869,08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443407,63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4162865,41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443407,96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4162865,19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443410,36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4162868,85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443410,03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4162869,08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443474,14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4162968,95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443472,13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4162965,10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443472,48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4162964,91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443474,49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4162968,76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443474,14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4162968,95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443214,69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4163059,60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443210,96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4163057,64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443211,14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4163057,28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443214,87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4163059,24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443214,69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4163059,60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443027,45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4162955,23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443024,11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4162952,89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443024,35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4162952,56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443027,68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4162954,90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443027,45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4162955,23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444379,46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4162118,53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444377,88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4162114,79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444378,25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4162114,63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444379,83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4162118,38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444379,46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4162118,53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444413,02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4162205,35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444412,87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4162204,87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444412,73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444414,05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444414,20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4162204,48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444414,34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4162204,95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444413,02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4162205,35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443014,42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4162947,73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273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443013,94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4162947,61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443013,45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4162947,49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443013,77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4162946,19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443014,25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4162946,31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443014,73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4162946,42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443014,42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4162947,73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444037,40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4162240,21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444035,51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4162237,62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444035,83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4162237,38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444037,72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4162239,98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444037,40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4162240,21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443478,45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4162976,82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443478,09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4162976,46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443477,74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4162976,10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443478,58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4162975,28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443478,93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4162975,64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443479,29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4162976,00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443478,45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4162976,82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443350,55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4162925,42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443350,23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4162925,10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443350,54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4162924,78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443350,87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4162925,10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443350,55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4162925,42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443544,32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4162734,42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443544,00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4162734,10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443544,31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4162733,78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443544,64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4162734,10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443544,32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4162734,42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443965,41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4162310,00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443965,08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4162309,69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443965,40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4162309,37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443965,73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4162309,69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296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443965,41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4162310,00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443002,61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4163324,04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443002,22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4163323,83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443002,44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4163323,43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443002,83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4163323,64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443002,61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4163324,04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443465,63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4162812,71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443465,31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4162812,38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443465,64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4162812,08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443465,95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4162812,40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443465,63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4162812,71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443278,33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4162995,35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443278,02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4162995,02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443278,35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4162994,72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443278,66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4162995,04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308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443278,33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4162995,35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443162,31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4163107,54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443161,99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4163107,22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443162,31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4163106,91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443162,63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4163107,23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443162,31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4163107,54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443605,82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4162672,25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443605,50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4162671,93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443605,81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4162671,62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443606,14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4162671,94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443605,82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4162672,25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443663,06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4162614,40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443662,74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4162614,08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443663,05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4162613,77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443663,38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4162614,09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443663,06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4162614,40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443720,74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4162556,25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443720,41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4162555,93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443720,73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4162555,62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443721,05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4162555,94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443720,74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4162556,25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443900,56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4162374,88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443900,24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4162374,56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443900,56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4162374,25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443900,88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4162374,56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443900,56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4162374,88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443070,48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4162978,86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333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443070,09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4162978,64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443070,31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4162978,25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443070,70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4162978,47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443070,48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4162978,86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444223,73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4162172,35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444223,58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4162171,93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444224,00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4162171,77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444224,15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4162172,19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444223,73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4162172,35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444304,38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4162143,41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444304,23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4162142,98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444304,65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4162142,84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444304,80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4162143,26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444304,38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4162143,41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446709,97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4162274,90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446709,78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4162274,50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446710,18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4162274,30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446710,37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4162274,72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446709,97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4162274,90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443050,44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4163238,50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443050,04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4163238,29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443050,25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4163237,90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443050,65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4163238,11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443050,44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4163238,50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443113,25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4163157,35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443112,93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4163157,04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443113,25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4163156,73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443113,57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4163157,04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443113,25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4163157,35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443836,04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4162439,47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443835,71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4162439,16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443836,03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4162438,85</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443836,35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4162439,16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443836,04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4162439,47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443773,11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4162503,34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443772,79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4162503,03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443773,11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4162502,72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363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443773,43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4162503,02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443773,11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4162503,34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443448,75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4162930,01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443448,51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4162929,63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443448,88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4162929,39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443449,12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4162929,76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443448,75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4162930,01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443021,67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4163291,21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443021,29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4163291,00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443021,51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4163290,61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443021,90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4163290,83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443021,67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4163291,21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444134,19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4162204,59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444134,04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4162204,17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444134,46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4162204,03</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444134,61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4162204,44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444134,19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4162204,59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443125,12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4163009,69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443124,74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4163009,48</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443124,96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4163009,09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443125,35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4163009,32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443125,12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4163009,69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442734,78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4163333,11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442698,85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4163370,29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442658,68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4163338,40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442623,59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4163310,90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442666,46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4163268,76</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442703,94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4163299,44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442734,78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4163333,11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442987,50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4163471,50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442961,74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4163497,79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442951,18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4163522,97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442920,78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4163467,17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442952,68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4163459,87</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442969,47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4163447,24</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442987,50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4163471,50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lastRenderedPageBreak/>
              <w:t>393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4162126,81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4162126,41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4162126,21</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444804,85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4162126,62</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444772,07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4162142,60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444771,66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4162142,79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444771,47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4162142,39</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444771,88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4162142,20</w:t>
            </w:r>
          </w:p>
        </w:tc>
      </w:tr>
      <w:tr w:rsidR="009161E1" w:rsidRPr="00B067EA" w:rsidTr="009161E1">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396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444772,07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61E1" w:rsidRPr="009161E1" w:rsidRDefault="009161E1" w:rsidP="009161E1">
            <w:pPr>
              <w:spacing w:after="0"/>
              <w:jc w:val="center"/>
              <w:rPr>
                <w:rFonts w:ascii="Times New Roman" w:eastAsia="Times New Roman" w:hAnsi="Times New Roman" w:cs="Times New Roman"/>
                <w:color w:val="000000"/>
                <w:sz w:val="24"/>
                <w:szCs w:val="24"/>
              </w:rPr>
            </w:pPr>
            <w:r w:rsidRPr="009161E1">
              <w:rPr>
                <w:rFonts w:ascii="Times New Roman" w:eastAsia="Times New Roman" w:hAnsi="Times New Roman" w:cs="Times New Roman"/>
                <w:color w:val="000000"/>
                <w:sz w:val="24"/>
                <w:szCs w:val="24"/>
              </w:rPr>
              <w:t>4162142,60</w:t>
            </w:r>
          </w:p>
        </w:tc>
      </w:tr>
    </w:tbl>
    <w:p w:rsidR="00A454CD" w:rsidRDefault="00A454CD" w:rsidP="00A9398B">
      <w:pPr>
        <w:pStyle w:val="a8"/>
        <w:spacing w:before="0" w:after="0" w:line="276" w:lineRule="auto"/>
        <w:ind w:firstLine="709"/>
        <w:jc w:val="center"/>
        <w:rPr>
          <w:rFonts w:ascii="Times New Roman CYR" w:hAnsi="Times New Roman CYR" w:cs="Times New Roman CYR"/>
          <w:b/>
        </w:rPr>
      </w:pPr>
    </w:p>
    <w:p w:rsidR="00A454CD" w:rsidRDefault="00A454CD"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337F2E">
      <w:pPr>
        <w:pStyle w:val="af1"/>
        <w:numPr>
          <w:ilvl w:val="0"/>
          <w:numId w:val="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337F2E">
      <w:pPr>
        <w:pStyle w:val="af1"/>
        <w:numPr>
          <w:ilvl w:val="0"/>
          <w:numId w:val="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337F2E">
      <w:pPr>
        <w:pStyle w:val="af1"/>
        <w:numPr>
          <w:ilvl w:val="0"/>
          <w:numId w:val="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337F2E">
      <w:pPr>
        <w:pStyle w:val="af1"/>
        <w:numPr>
          <w:ilvl w:val="0"/>
          <w:numId w:val="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337F2E">
      <w:pPr>
        <w:pStyle w:val="af1"/>
        <w:numPr>
          <w:ilvl w:val="0"/>
          <w:numId w:val="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337F2E">
      <w:pPr>
        <w:pStyle w:val="af1"/>
        <w:numPr>
          <w:ilvl w:val="0"/>
          <w:numId w:val="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337F2E">
      <w:pPr>
        <w:pStyle w:val="af1"/>
        <w:numPr>
          <w:ilvl w:val="0"/>
          <w:numId w:val="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337F2E">
      <w:pPr>
        <w:pStyle w:val="af1"/>
        <w:numPr>
          <w:ilvl w:val="0"/>
          <w:numId w:val="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337F2E">
      <w:pPr>
        <w:pStyle w:val="af1"/>
        <w:numPr>
          <w:ilvl w:val="0"/>
          <w:numId w:val="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337F2E">
      <w:pPr>
        <w:pStyle w:val="af1"/>
        <w:numPr>
          <w:ilvl w:val="0"/>
          <w:numId w:val="3"/>
        </w:numPr>
        <w:ind w:left="709"/>
        <w:rPr>
          <w:kern w:val="1"/>
        </w:rPr>
      </w:pPr>
      <w:r w:rsidRPr="008B5F0B">
        <w:rPr>
          <w:kern w:val="1"/>
        </w:rPr>
        <w:t>Федеральный закон «Об охране озера Байкал» от 01.06.99 г. N 94-ФЗ;</w:t>
      </w:r>
    </w:p>
    <w:p w:rsidR="00A9398B" w:rsidRPr="008B5F0B" w:rsidRDefault="00A9398B" w:rsidP="00337F2E">
      <w:pPr>
        <w:pStyle w:val="af1"/>
        <w:numPr>
          <w:ilvl w:val="0"/>
          <w:numId w:val="3"/>
        </w:numPr>
        <w:ind w:left="709"/>
        <w:rPr>
          <w:kern w:val="1"/>
        </w:rPr>
      </w:pPr>
      <w:r w:rsidRPr="008B5F0B">
        <w:rPr>
          <w:kern w:val="1"/>
        </w:rPr>
        <w:t>Федеральный закон «Об охране окружающей среды» от 10.01.02 г. N 7-ФЗ;</w:t>
      </w:r>
    </w:p>
    <w:p w:rsidR="00A9398B" w:rsidRPr="008B5F0B" w:rsidRDefault="00A9398B" w:rsidP="00337F2E">
      <w:pPr>
        <w:pStyle w:val="af1"/>
        <w:numPr>
          <w:ilvl w:val="0"/>
          <w:numId w:val="3"/>
        </w:numPr>
        <w:ind w:left="709"/>
        <w:rPr>
          <w:kern w:val="1"/>
        </w:rPr>
      </w:pPr>
      <w:r w:rsidRPr="008B5F0B">
        <w:rPr>
          <w:kern w:val="1"/>
        </w:rPr>
        <w:t>Федеральный закон «Об охране атмосферного воздуха» от 4.05.99 г.  № 96-ФЗ;</w:t>
      </w:r>
    </w:p>
    <w:p w:rsidR="00A9398B" w:rsidRDefault="00A9398B" w:rsidP="00337F2E">
      <w:pPr>
        <w:pStyle w:val="af1"/>
        <w:numPr>
          <w:ilvl w:val="0"/>
          <w:numId w:val="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337F2E">
      <w:pPr>
        <w:pStyle w:val="af1"/>
        <w:numPr>
          <w:ilvl w:val="0"/>
          <w:numId w:val="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337F2E">
      <w:pPr>
        <w:pStyle w:val="af1"/>
        <w:numPr>
          <w:ilvl w:val="0"/>
          <w:numId w:val="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337F2E">
      <w:pPr>
        <w:pStyle w:val="af1"/>
        <w:numPr>
          <w:ilvl w:val="0"/>
          <w:numId w:val="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337F2E">
      <w:pPr>
        <w:pStyle w:val="af1"/>
        <w:numPr>
          <w:ilvl w:val="0"/>
          <w:numId w:val="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337F2E">
      <w:pPr>
        <w:pStyle w:val="af1"/>
        <w:numPr>
          <w:ilvl w:val="0"/>
          <w:numId w:val="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337F2E">
      <w:pPr>
        <w:pStyle w:val="af1"/>
        <w:numPr>
          <w:ilvl w:val="0"/>
          <w:numId w:val="4"/>
        </w:numPr>
        <w:ind w:left="709"/>
        <w:rPr>
          <w:kern w:val="1"/>
        </w:rPr>
      </w:pPr>
      <w:r w:rsidRPr="00200507">
        <w:rPr>
          <w:kern w:val="1"/>
        </w:rPr>
        <w:lastRenderedPageBreak/>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337F2E">
      <w:pPr>
        <w:pStyle w:val="af1"/>
        <w:numPr>
          <w:ilvl w:val="0"/>
          <w:numId w:val="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337F2E">
      <w:pPr>
        <w:pStyle w:val="af1"/>
        <w:numPr>
          <w:ilvl w:val="0"/>
          <w:numId w:val="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337F2E">
      <w:pPr>
        <w:pStyle w:val="af1"/>
        <w:numPr>
          <w:ilvl w:val="0"/>
          <w:numId w:val="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337F2E">
      <w:pPr>
        <w:pStyle w:val="af1"/>
        <w:numPr>
          <w:ilvl w:val="0"/>
          <w:numId w:val="5"/>
        </w:numPr>
        <w:ind w:left="709"/>
        <w:rPr>
          <w:kern w:val="1"/>
        </w:rPr>
      </w:pPr>
      <w:r w:rsidRPr="00200507">
        <w:rPr>
          <w:spacing w:val="-3"/>
          <w:kern w:val="1"/>
        </w:rPr>
        <w:t>СНиП 2.05.02-85 «Автомобильные дороги»;</w:t>
      </w:r>
    </w:p>
    <w:p w:rsidR="00A9398B" w:rsidRPr="00200507" w:rsidRDefault="00A9398B" w:rsidP="00337F2E">
      <w:pPr>
        <w:pStyle w:val="af1"/>
        <w:numPr>
          <w:ilvl w:val="0"/>
          <w:numId w:val="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337F2E">
      <w:pPr>
        <w:pStyle w:val="af1"/>
        <w:numPr>
          <w:ilvl w:val="0"/>
          <w:numId w:val="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337F2E">
      <w:pPr>
        <w:pStyle w:val="af1"/>
        <w:numPr>
          <w:ilvl w:val="0"/>
          <w:numId w:val="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337F2E">
      <w:pPr>
        <w:pStyle w:val="af1"/>
        <w:numPr>
          <w:ilvl w:val="0"/>
          <w:numId w:val="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337F2E">
      <w:pPr>
        <w:pStyle w:val="af1"/>
        <w:numPr>
          <w:ilvl w:val="0"/>
          <w:numId w:val="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454CD">
      <w:pPr>
        <w:pStyle w:val="af1"/>
        <w:rPr>
          <w:kern w:val="1"/>
          <w:u w:val="single"/>
        </w:rPr>
      </w:pPr>
      <w:r w:rsidRPr="00A01ED4">
        <w:rPr>
          <w:bCs/>
          <w:spacing w:val="-3"/>
          <w:kern w:val="1"/>
          <w:u w:val="single"/>
        </w:rPr>
        <w:t>Региональное законодательство</w:t>
      </w:r>
    </w:p>
    <w:p w:rsidR="00A9398B" w:rsidRDefault="00A9398B" w:rsidP="00337F2E">
      <w:pPr>
        <w:pStyle w:val="af1"/>
        <w:numPr>
          <w:ilvl w:val="0"/>
          <w:numId w:val="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337F2E">
      <w:pPr>
        <w:pStyle w:val="aa"/>
        <w:numPr>
          <w:ilvl w:val="0"/>
          <w:numId w:val="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337F2E">
      <w:pPr>
        <w:pStyle w:val="ConsPlusTitle"/>
        <w:numPr>
          <w:ilvl w:val="0"/>
          <w:numId w:val="1"/>
        </w:numPr>
        <w:spacing w:line="276" w:lineRule="auto"/>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F0B" w:rsidRDefault="00737F0B" w:rsidP="002E353D">
      <w:pPr>
        <w:spacing w:after="0" w:line="240" w:lineRule="auto"/>
      </w:pPr>
      <w:r>
        <w:separator/>
      </w:r>
    </w:p>
  </w:endnote>
  <w:endnote w:type="continuationSeparator" w:id="1">
    <w:p w:rsidR="00737F0B" w:rsidRDefault="00737F0B"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9161E1" w:rsidRDefault="00275D88">
        <w:pPr>
          <w:pStyle w:val="afa"/>
          <w:jc w:val="right"/>
        </w:pPr>
        <w:fldSimple w:instr=" PAGE   \* MERGEFORMAT ">
          <w:r w:rsidR="00CB3692" w:rsidRPr="00CB3692">
            <w:rPr>
              <w:rFonts w:ascii="Times New Roman CYR" w:eastAsia="Calibri" w:hAnsi="Times New Roman CYR" w:cs="Times New Roman CYR"/>
              <w:bCs/>
              <w:noProof/>
              <w:sz w:val="24"/>
              <w:szCs w:val="24"/>
            </w:rPr>
            <w:t>41</w:t>
          </w:r>
        </w:fldSimple>
      </w:p>
    </w:sdtContent>
  </w:sdt>
  <w:p w:rsidR="009161E1" w:rsidRDefault="009161E1">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F0B" w:rsidRDefault="00737F0B" w:rsidP="002E353D">
      <w:pPr>
        <w:spacing w:after="0" w:line="240" w:lineRule="auto"/>
      </w:pPr>
      <w:r>
        <w:separator/>
      </w:r>
    </w:p>
  </w:footnote>
  <w:footnote w:type="continuationSeparator" w:id="1">
    <w:p w:rsidR="00737F0B" w:rsidRDefault="00737F0B"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14A19"/>
    <w:rsid w:val="0002031C"/>
    <w:rsid w:val="00027276"/>
    <w:rsid w:val="00032D47"/>
    <w:rsid w:val="00033674"/>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A7205"/>
    <w:rsid w:val="000B3B77"/>
    <w:rsid w:val="000C1ED2"/>
    <w:rsid w:val="000C2351"/>
    <w:rsid w:val="000C3A13"/>
    <w:rsid w:val="000D0D37"/>
    <w:rsid w:val="000D3294"/>
    <w:rsid w:val="000D641F"/>
    <w:rsid w:val="000D672B"/>
    <w:rsid w:val="000D7918"/>
    <w:rsid w:val="000E1B9F"/>
    <w:rsid w:val="000E1F08"/>
    <w:rsid w:val="000E36D6"/>
    <w:rsid w:val="000F01F1"/>
    <w:rsid w:val="00104746"/>
    <w:rsid w:val="00106442"/>
    <w:rsid w:val="001100D0"/>
    <w:rsid w:val="00113663"/>
    <w:rsid w:val="001201DF"/>
    <w:rsid w:val="00121D54"/>
    <w:rsid w:val="00123A84"/>
    <w:rsid w:val="0012590A"/>
    <w:rsid w:val="00126712"/>
    <w:rsid w:val="001429E1"/>
    <w:rsid w:val="001436E5"/>
    <w:rsid w:val="001460A8"/>
    <w:rsid w:val="00147FD9"/>
    <w:rsid w:val="001515B9"/>
    <w:rsid w:val="00152565"/>
    <w:rsid w:val="00153FF7"/>
    <w:rsid w:val="001550EC"/>
    <w:rsid w:val="0015557A"/>
    <w:rsid w:val="00167DEC"/>
    <w:rsid w:val="00171582"/>
    <w:rsid w:val="0017466D"/>
    <w:rsid w:val="001747C9"/>
    <w:rsid w:val="001762E2"/>
    <w:rsid w:val="00177779"/>
    <w:rsid w:val="0018133D"/>
    <w:rsid w:val="00181B59"/>
    <w:rsid w:val="00192940"/>
    <w:rsid w:val="001931F3"/>
    <w:rsid w:val="001A19A6"/>
    <w:rsid w:val="001B6224"/>
    <w:rsid w:val="001C1D79"/>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75D88"/>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057E"/>
    <w:rsid w:val="002F3DD8"/>
    <w:rsid w:val="002F51C3"/>
    <w:rsid w:val="0030075D"/>
    <w:rsid w:val="00302482"/>
    <w:rsid w:val="00310CBC"/>
    <w:rsid w:val="00315E19"/>
    <w:rsid w:val="003245CE"/>
    <w:rsid w:val="00325441"/>
    <w:rsid w:val="0033188B"/>
    <w:rsid w:val="003318E1"/>
    <w:rsid w:val="00334B83"/>
    <w:rsid w:val="00337AA5"/>
    <w:rsid w:val="00337F2E"/>
    <w:rsid w:val="003417FA"/>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40"/>
    <w:rsid w:val="003C3FAC"/>
    <w:rsid w:val="003D0E93"/>
    <w:rsid w:val="003D3790"/>
    <w:rsid w:val="003E5543"/>
    <w:rsid w:val="003E6925"/>
    <w:rsid w:val="003E761F"/>
    <w:rsid w:val="00400AD1"/>
    <w:rsid w:val="00400E5D"/>
    <w:rsid w:val="004019EA"/>
    <w:rsid w:val="00403736"/>
    <w:rsid w:val="00407E79"/>
    <w:rsid w:val="00410480"/>
    <w:rsid w:val="00413885"/>
    <w:rsid w:val="0041400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849F5"/>
    <w:rsid w:val="00490BFA"/>
    <w:rsid w:val="004A5059"/>
    <w:rsid w:val="004A7D32"/>
    <w:rsid w:val="004B1096"/>
    <w:rsid w:val="004B3A69"/>
    <w:rsid w:val="004B70A2"/>
    <w:rsid w:val="004B7A29"/>
    <w:rsid w:val="004D1279"/>
    <w:rsid w:val="004E10C3"/>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36759"/>
    <w:rsid w:val="00540722"/>
    <w:rsid w:val="00543047"/>
    <w:rsid w:val="005500BA"/>
    <w:rsid w:val="005535AC"/>
    <w:rsid w:val="00554CAF"/>
    <w:rsid w:val="0055793A"/>
    <w:rsid w:val="00565C04"/>
    <w:rsid w:val="00585E8B"/>
    <w:rsid w:val="00594055"/>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68F1"/>
    <w:rsid w:val="0065218A"/>
    <w:rsid w:val="006566A8"/>
    <w:rsid w:val="00665509"/>
    <w:rsid w:val="00667970"/>
    <w:rsid w:val="006707C9"/>
    <w:rsid w:val="00670976"/>
    <w:rsid w:val="00670D3A"/>
    <w:rsid w:val="006711A0"/>
    <w:rsid w:val="00675C8F"/>
    <w:rsid w:val="00684967"/>
    <w:rsid w:val="006857C4"/>
    <w:rsid w:val="00687353"/>
    <w:rsid w:val="0069214B"/>
    <w:rsid w:val="00694070"/>
    <w:rsid w:val="006A1DF9"/>
    <w:rsid w:val="006A3595"/>
    <w:rsid w:val="006A487E"/>
    <w:rsid w:val="006B29AF"/>
    <w:rsid w:val="006C054A"/>
    <w:rsid w:val="006C21FB"/>
    <w:rsid w:val="006D0930"/>
    <w:rsid w:val="006D1A86"/>
    <w:rsid w:val="006D32CC"/>
    <w:rsid w:val="006D35E2"/>
    <w:rsid w:val="006F44A9"/>
    <w:rsid w:val="006F622B"/>
    <w:rsid w:val="00700830"/>
    <w:rsid w:val="00702E44"/>
    <w:rsid w:val="007036EB"/>
    <w:rsid w:val="007053CB"/>
    <w:rsid w:val="0070648C"/>
    <w:rsid w:val="007157B1"/>
    <w:rsid w:val="007164F8"/>
    <w:rsid w:val="00717466"/>
    <w:rsid w:val="00721ACA"/>
    <w:rsid w:val="00722C38"/>
    <w:rsid w:val="00723923"/>
    <w:rsid w:val="00727337"/>
    <w:rsid w:val="00732261"/>
    <w:rsid w:val="007368F5"/>
    <w:rsid w:val="00737F0B"/>
    <w:rsid w:val="00742BB1"/>
    <w:rsid w:val="00743796"/>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7303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1AF6"/>
    <w:rsid w:val="008E46BC"/>
    <w:rsid w:val="008E6867"/>
    <w:rsid w:val="008E7CE7"/>
    <w:rsid w:val="008F1F28"/>
    <w:rsid w:val="008F5FD5"/>
    <w:rsid w:val="00901A4C"/>
    <w:rsid w:val="00902A2C"/>
    <w:rsid w:val="0090793B"/>
    <w:rsid w:val="0091092F"/>
    <w:rsid w:val="009161E1"/>
    <w:rsid w:val="009172AB"/>
    <w:rsid w:val="00921D33"/>
    <w:rsid w:val="00926C55"/>
    <w:rsid w:val="009315F1"/>
    <w:rsid w:val="00941DA0"/>
    <w:rsid w:val="00944ABB"/>
    <w:rsid w:val="00951961"/>
    <w:rsid w:val="009533E5"/>
    <w:rsid w:val="00956230"/>
    <w:rsid w:val="00956314"/>
    <w:rsid w:val="00957212"/>
    <w:rsid w:val="0096105D"/>
    <w:rsid w:val="00965387"/>
    <w:rsid w:val="009672DB"/>
    <w:rsid w:val="00971611"/>
    <w:rsid w:val="00983320"/>
    <w:rsid w:val="009911A5"/>
    <w:rsid w:val="00994968"/>
    <w:rsid w:val="009A4D8E"/>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585D"/>
    <w:rsid w:val="00A41ACB"/>
    <w:rsid w:val="00A454CD"/>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44FF"/>
    <w:rsid w:val="00AE7833"/>
    <w:rsid w:val="00AF0C3B"/>
    <w:rsid w:val="00AF1387"/>
    <w:rsid w:val="00AF379F"/>
    <w:rsid w:val="00AF3C43"/>
    <w:rsid w:val="00AF4AAD"/>
    <w:rsid w:val="00AF6A2F"/>
    <w:rsid w:val="00B03EB9"/>
    <w:rsid w:val="00B10ACD"/>
    <w:rsid w:val="00B13617"/>
    <w:rsid w:val="00B13C26"/>
    <w:rsid w:val="00B17FA9"/>
    <w:rsid w:val="00B21E3C"/>
    <w:rsid w:val="00B24576"/>
    <w:rsid w:val="00B30905"/>
    <w:rsid w:val="00B34EBF"/>
    <w:rsid w:val="00B37393"/>
    <w:rsid w:val="00B4470D"/>
    <w:rsid w:val="00B459E2"/>
    <w:rsid w:val="00B464D6"/>
    <w:rsid w:val="00B46A0A"/>
    <w:rsid w:val="00B46F29"/>
    <w:rsid w:val="00B51DEC"/>
    <w:rsid w:val="00B55906"/>
    <w:rsid w:val="00B6017F"/>
    <w:rsid w:val="00B65F27"/>
    <w:rsid w:val="00B715CE"/>
    <w:rsid w:val="00B71FD7"/>
    <w:rsid w:val="00B72953"/>
    <w:rsid w:val="00B81D8E"/>
    <w:rsid w:val="00B87F99"/>
    <w:rsid w:val="00B92E1A"/>
    <w:rsid w:val="00B95E93"/>
    <w:rsid w:val="00BA0A0B"/>
    <w:rsid w:val="00BA1ACD"/>
    <w:rsid w:val="00BA3A7C"/>
    <w:rsid w:val="00BA543E"/>
    <w:rsid w:val="00BA6EEB"/>
    <w:rsid w:val="00BB3AC4"/>
    <w:rsid w:val="00BB4BAD"/>
    <w:rsid w:val="00BB6BBB"/>
    <w:rsid w:val="00BE684A"/>
    <w:rsid w:val="00BF08E7"/>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4476"/>
    <w:rsid w:val="00C344B8"/>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3692"/>
    <w:rsid w:val="00CB4722"/>
    <w:rsid w:val="00CB579B"/>
    <w:rsid w:val="00CB59EF"/>
    <w:rsid w:val="00CC543B"/>
    <w:rsid w:val="00CF181C"/>
    <w:rsid w:val="00CF3040"/>
    <w:rsid w:val="00CF54CD"/>
    <w:rsid w:val="00D04553"/>
    <w:rsid w:val="00D06CD7"/>
    <w:rsid w:val="00D10E05"/>
    <w:rsid w:val="00D122C9"/>
    <w:rsid w:val="00D164FF"/>
    <w:rsid w:val="00D17D50"/>
    <w:rsid w:val="00D209B1"/>
    <w:rsid w:val="00D23951"/>
    <w:rsid w:val="00D25FB5"/>
    <w:rsid w:val="00D35842"/>
    <w:rsid w:val="00D3637B"/>
    <w:rsid w:val="00D36B74"/>
    <w:rsid w:val="00D40506"/>
    <w:rsid w:val="00D42763"/>
    <w:rsid w:val="00D4395B"/>
    <w:rsid w:val="00D440EE"/>
    <w:rsid w:val="00D47C65"/>
    <w:rsid w:val="00D5024A"/>
    <w:rsid w:val="00D50EEC"/>
    <w:rsid w:val="00D53323"/>
    <w:rsid w:val="00D56541"/>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B1A7C"/>
    <w:rsid w:val="00DB4EEB"/>
    <w:rsid w:val="00DB7BB4"/>
    <w:rsid w:val="00DC059F"/>
    <w:rsid w:val="00DC46BA"/>
    <w:rsid w:val="00DD0967"/>
    <w:rsid w:val="00DD20F9"/>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4466"/>
    <w:rsid w:val="00E15BFE"/>
    <w:rsid w:val="00E20495"/>
    <w:rsid w:val="00E20D56"/>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EF7"/>
    <w:rsid w:val="00F3340F"/>
    <w:rsid w:val="00F35E9C"/>
    <w:rsid w:val="00F46173"/>
    <w:rsid w:val="00F524FB"/>
    <w:rsid w:val="00F54321"/>
    <w:rsid w:val="00F578B7"/>
    <w:rsid w:val="00F57A55"/>
    <w:rsid w:val="00F60D20"/>
    <w:rsid w:val="00F658B8"/>
    <w:rsid w:val="00F72778"/>
    <w:rsid w:val="00F743E6"/>
    <w:rsid w:val="00F767E4"/>
    <w:rsid w:val="00F772A4"/>
    <w:rsid w:val="00F8317E"/>
    <w:rsid w:val="00F84B11"/>
    <w:rsid w:val="00F95681"/>
    <w:rsid w:val="00F95E31"/>
    <w:rsid w:val="00FA01BC"/>
    <w:rsid w:val="00FB16A4"/>
    <w:rsid w:val="00FC2A11"/>
    <w:rsid w:val="00FC3DFB"/>
    <w:rsid w:val="00FC437D"/>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uiPriority w:val="34"/>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 w:type="character" w:styleId="aff2">
    <w:name w:val="FollowedHyperlink"/>
    <w:basedOn w:val="a0"/>
    <w:uiPriority w:val="99"/>
    <w:semiHidden/>
    <w:unhideWhenUsed/>
    <w:rsid w:val="009161E1"/>
    <w:rPr>
      <w:color w:val="954F72"/>
      <w:u w:val="single"/>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46996927">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42</Pages>
  <Words>8102</Words>
  <Characters>46183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54177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11</cp:revision>
  <dcterms:created xsi:type="dcterms:W3CDTF">2018-08-01T05:01:00Z</dcterms:created>
  <dcterms:modified xsi:type="dcterms:W3CDTF">2019-11-11T01:42:00Z</dcterms:modified>
</cp:coreProperties>
</file>