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BA" w:rsidRPr="00DA1EBA" w:rsidRDefault="00DA1EBA" w:rsidP="00DA1EBA">
      <w:pPr>
        <w:shd w:val="clear" w:color="auto" w:fill="FFFFFF"/>
        <w:spacing w:line="240" w:lineRule="auto"/>
        <w:ind w:right="518"/>
        <w:jc w:val="center"/>
        <w:rPr>
          <w:rFonts w:ascii="Times New Roman" w:hAnsi="Times New Roman" w:cs="Times New Roman"/>
        </w:rPr>
      </w:pPr>
      <w:r w:rsidRPr="00DA1EB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МУНИЦИПАЛЬНОГО ОБРАЗОВАНИЯ «МУХОРШИБИРСКИЙ РАЙОН»</w:t>
      </w:r>
    </w:p>
    <w:p w:rsidR="00DA1EBA" w:rsidRPr="00DA1EBA" w:rsidRDefault="00DA1EBA" w:rsidP="00DA1E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EBA" w:rsidRPr="00DA1EBA" w:rsidRDefault="00DA1EBA" w:rsidP="00DA1E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EB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DA1EBA" w:rsidRPr="00DA1EBA" w:rsidRDefault="00DA1EBA" w:rsidP="00DA1EB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EBA" w:rsidRPr="00DA1EBA" w:rsidRDefault="00DA1EBA" w:rsidP="00DA1EBA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1EBA">
        <w:rPr>
          <w:rFonts w:ascii="Times New Roman" w:eastAsia="Times New Roman" w:hAnsi="Times New Roman" w:cs="Times New Roman"/>
          <w:bCs/>
          <w:sz w:val="28"/>
          <w:szCs w:val="28"/>
        </w:rPr>
        <w:t>от 13 октября 2014 г.</w:t>
      </w:r>
    </w:p>
    <w:p w:rsidR="00DA1EBA" w:rsidRPr="00DA1EBA" w:rsidRDefault="00DA1EBA" w:rsidP="00DA1EB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EBA">
        <w:rPr>
          <w:rFonts w:ascii="Times New Roman" w:eastAsia="Times New Roman" w:hAnsi="Times New Roman" w:cs="Times New Roman"/>
          <w:bCs/>
          <w:sz w:val="28"/>
          <w:szCs w:val="28"/>
        </w:rPr>
        <w:t xml:space="preserve">с. Мухоршибирь                          </w:t>
      </w:r>
      <w:r w:rsidR="00A9719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DA1E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DA1EBA">
        <w:rPr>
          <w:rFonts w:ascii="Times New Roman" w:eastAsia="Times New Roman" w:hAnsi="Times New Roman" w:cs="Times New Roman"/>
          <w:b/>
          <w:bCs/>
          <w:sz w:val="28"/>
          <w:szCs w:val="28"/>
        </w:rPr>
        <w:t>№ 651</w:t>
      </w:r>
    </w:p>
    <w:p w:rsidR="00DA1EBA" w:rsidRPr="00DA1EBA" w:rsidRDefault="00DA1EBA" w:rsidP="00DA1EBA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EBA" w:rsidRPr="00DA1EBA" w:rsidRDefault="00DA1EBA" w:rsidP="00DA1EBA">
      <w:pPr>
        <w:shd w:val="clear" w:color="auto" w:fill="FFFFFF"/>
        <w:ind w:left="7" w:right="36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EB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 «Развитие агропромышленного комплекса муниципального образования «</w:t>
      </w:r>
      <w:proofErr w:type="spellStart"/>
      <w:r w:rsidRPr="00DA1EBA"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Мухоршибирский</w:t>
      </w:r>
      <w:proofErr w:type="spellEnd"/>
      <w:r w:rsidRPr="00DA1E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DA1EBA" w:rsidRPr="00DA1EBA" w:rsidRDefault="00DA1EBA" w:rsidP="00DA1EBA">
      <w:pPr>
        <w:shd w:val="clear" w:color="auto" w:fill="FFFFFF"/>
        <w:spacing w:line="240" w:lineRule="auto"/>
        <w:ind w:left="7" w:right="3629"/>
        <w:rPr>
          <w:rFonts w:ascii="Times New Roman" w:hAnsi="Times New Roman" w:cs="Times New Roman"/>
        </w:rPr>
      </w:pPr>
    </w:p>
    <w:p w:rsidR="00DA1EBA" w:rsidRPr="00DA1EBA" w:rsidRDefault="00DA1EBA" w:rsidP="00DA1EBA">
      <w:pPr>
        <w:shd w:val="clear" w:color="auto" w:fill="FFFFFF"/>
        <w:spacing w:after="0" w:line="240" w:lineRule="auto"/>
        <w:ind w:left="72" w:firstLine="1062"/>
        <w:jc w:val="both"/>
        <w:rPr>
          <w:rFonts w:ascii="Times New Roman" w:hAnsi="Times New Roman" w:cs="Times New Roman"/>
        </w:rPr>
      </w:pPr>
      <w:r w:rsidRPr="00DA1EBA">
        <w:rPr>
          <w:rFonts w:ascii="Times New Roman" w:eastAsia="Times New Roman" w:hAnsi="Times New Roman" w:cs="Times New Roman"/>
          <w:sz w:val="28"/>
          <w:szCs w:val="28"/>
        </w:rPr>
        <w:t>Для повышения эффективности развития агропромышленного комплекса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1EBA">
        <w:rPr>
          <w:rFonts w:ascii="Times New Roman" w:eastAsia="Times New Roman" w:hAnsi="Times New Roman" w:cs="Times New Roman"/>
          <w:sz w:val="28"/>
          <w:szCs w:val="28"/>
        </w:rPr>
        <w:t>уровня жизни сельского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A1E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постановляю:</w:t>
      </w:r>
    </w:p>
    <w:p w:rsidR="00DA1EBA" w:rsidRDefault="00DA1EBA" w:rsidP="00DA1EBA">
      <w:pPr>
        <w:shd w:val="clear" w:color="auto" w:fill="FFFFFF"/>
        <w:spacing w:after="0" w:line="240" w:lineRule="auto"/>
        <w:ind w:left="567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EBA">
        <w:rPr>
          <w:rFonts w:ascii="Times New Roman" w:hAnsi="Times New Roman" w:cs="Times New Roman"/>
          <w:bCs/>
          <w:sz w:val="28"/>
          <w:szCs w:val="28"/>
        </w:rPr>
        <w:t>1.</w:t>
      </w:r>
      <w:r w:rsidRPr="00DA1E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EBA">
        <w:rPr>
          <w:rFonts w:ascii="Times New Roman" w:eastAsia="Times New Roman" w:hAnsi="Times New Roman" w:cs="Times New Roman"/>
          <w:sz w:val="28"/>
          <w:szCs w:val="28"/>
        </w:rPr>
        <w:t>Утвердить прилагаемую программу «Развитие агропромышленного комплекса муниципального образования «</w:t>
      </w:r>
      <w:proofErr w:type="spellStart"/>
      <w:r w:rsidRPr="00DA1EBA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DA1EBA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DA1EBA" w:rsidRPr="00DA1EBA" w:rsidRDefault="00DA1EBA" w:rsidP="00DA1EBA">
      <w:pPr>
        <w:shd w:val="clear" w:color="auto" w:fill="FFFFFF"/>
        <w:spacing w:after="0" w:line="240" w:lineRule="auto"/>
        <w:ind w:left="567" w:right="10"/>
        <w:jc w:val="both"/>
        <w:rPr>
          <w:rFonts w:ascii="Times New Roman" w:hAnsi="Times New Roman" w:cs="Times New Roman"/>
        </w:rPr>
      </w:pPr>
    </w:p>
    <w:p w:rsidR="00DA1EBA" w:rsidRDefault="00DA1EBA" w:rsidP="00DA1EB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EBA">
        <w:rPr>
          <w:rFonts w:ascii="Times New Roman" w:hAnsi="Times New Roman" w:cs="Times New Roman"/>
          <w:sz w:val="28"/>
          <w:szCs w:val="28"/>
        </w:rPr>
        <w:t xml:space="preserve">2. </w:t>
      </w:r>
      <w:r w:rsidRPr="00DA1EB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Pr="00DA1EBA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DA1EBA">
        <w:rPr>
          <w:rFonts w:ascii="Times New Roman" w:eastAsia="Times New Roman" w:hAnsi="Times New Roman" w:cs="Times New Roman"/>
          <w:sz w:val="28"/>
          <w:szCs w:val="28"/>
        </w:rPr>
        <w:t xml:space="preserve"> район» № 753 от 23.12.2013г «Об утверждении муниципальной программы «Развитие агропромышленного комплекса муниципального образования «</w:t>
      </w:r>
      <w:proofErr w:type="spellStart"/>
      <w:r w:rsidRPr="00DA1EBA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DA1EBA">
        <w:rPr>
          <w:rFonts w:ascii="Times New Roman" w:eastAsia="Times New Roman" w:hAnsi="Times New Roman" w:cs="Times New Roman"/>
          <w:sz w:val="28"/>
          <w:szCs w:val="28"/>
        </w:rPr>
        <w:t xml:space="preserve"> район» на 2014-2016 годы».</w:t>
      </w:r>
    </w:p>
    <w:p w:rsidR="00DA1EBA" w:rsidRPr="00DA1EBA" w:rsidRDefault="00DA1EBA" w:rsidP="00DA1EB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A1EBA" w:rsidRPr="00DA1EBA" w:rsidRDefault="00DA1EBA" w:rsidP="00DA1EB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DA1EBA">
        <w:rPr>
          <w:rFonts w:ascii="Times New Roman" w:hAnsi="Times New Roman" w:cs="Times New Roman"/>
          <w:sz w:val="28"/>
          <w:szCs w:val="28"/>
        </w:rPr>
        <w:t xml:space="preserve">3. </w:t>
      </w:r>
      <w:r w:rsidRPr="00DA1EB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1 января 2015 года.</w:t>
      </w:r>
    </w:p>
    <w:p w:rsidR="00DA1EBA" w:rsidRDefault="00DA1EBA" w:rsidP="00DA1E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EBA" w:rsidRDefault="00DA1EBA" w:rsidP="00DA1E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EBA" w:rsidRPr="00DA1EBA" w:rsidRDefault="00DA1EBA" w:rsidP="00DA1E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EBA" w:rsidRPr="00DA1EBA" w:rsidRDefault="00DA1EBA" w:rsidP="00DA1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B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A1EBA" w:rsidRPr="00DA1EBA" w:rsidRDefault="00DA1EBA" w:rsidP="00DA1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B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A1EBA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proofErr w:type="spellEnd"/>
      <w:r w:rsidRPr="00DA1EBA">
        <w:rPr>
          <w:rFonts w:ascii="Times New Roman" w:hAnsi="Times New Roman" w:cs="Times New Roman"/>
          <w:b/>
          <w:sz w:val="28"/>
          <w:szCs w:val="28"/>
        </w:rPr>
        <w:t xml:space="preserve"> район»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A1EBA">
        <w:rPr>
          <w:rFonts w:ascii="Times New Roman" w:hAnsi="Times New Roman" w:cs="Times New Roman"/>
          <w:b/>
          <w:sz w:val="28"/>
          <w:szCs w:val="28"/>
        </w:rPr>
        <w:t xml:space="preserve">                     В.Н. Молчанов</w:t>
      </w:r>
    </w:p>
    <w:p w:rsidR="00DA1EBA" w:rsidRDefault="00B71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A1EBA" w:rsidRDefault="00DA1EBA">
      <w:pPr>
        <w:rPr>
          <w:rFonts w:ascii="Times New Roman" w:hAnsi="Times New Roman" w:cs="Times New Roman"/>
          <w:sz w:val="28"/>
          <w:szCs w:val="28"/>
        </w:rPr>
      </w:pPr>
    </w:p>
    <w:p w:rsidR="00E47EAB" w:rsidRDefault="00B7156C" w:rsidP="00DA1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C3CCB">
        <w:rPr>
          <w:rFonts w:ascii="Times New Roman" w:hAnsi="Times New Roman" w:cs="Times New Roman"/>
          <w:sz w:val="28"/>
          <w:szCs w:val="28"/>
        </w:rPr>
        <w:t>Утверждена</w:t>
      </w:r>
    </w:p>
    <w:p w:rsidR="00B7156C" w:rsidRDefault="00B7156C" w:rsidP="00DA1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C3C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постановлени</w:t>
      </w:r>
      <w:r w:rsidR="006C3CC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7156C" w:rsidRDefault="00B7156C" w:rsidP="00DA1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B7156C" w:rsidRDefault="00B7156C" w:rsidP="00DA1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7156C" w:rsidRPr="00FE2968" w:rsidRDefault="00B7156C" w:rsidP="00DA1E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FE2968" w:rsidRPr="00FE2968">
        <w:rPr>
          <w:rFonts w:ascii="Times New Roman" w:hAnsi="Times New Roman" w:cs="Times New Roman"/>
          <w:sz w:val="28"/>
          <w:szCs w:val="28"/>
          <w:u w:val="single"/>
        </w:rPr>
        <w:t>13.10.2014г</w:t>
      </w:r>
      <w:r w:rsidRPr="00FE2968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FE2968" w:rsidRPr="00FE2968">
        <w:rPr>
          <w:rFonts w:ascii="Times New Roman" w:hAnsi="Times New Roman" w:cs="Times New Roman"/>
          <w:sz w:val="28"/>
          <w:szCs w:val="28"/>
          <w:u w:val="single"/>
        </w:rPr>
        <w:t xml:space="preserve"> 651</w:t>
      </w:r>
    </w:p>
    <w:p w:rsidR="005F53DA" w:rsidRDefault="005F53DA" w:rsidP="00F2187B">
      <w:pPr>
        <w:pStyle w:val="ConsPlusTitle"/>
        <w:widowControl/>
        <w:ind w:lef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53DA" w:rsidRDefault="005F53DA" w:rsidP="00F2187B">
      <w:pPr>
        <w:pStyle w:val="ConsPlusTitle"/>
        <w:widowControl/>
        <w:ind w:lef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187B" w:rsidRPr="00A24CEA" w:rsidRDefault="00F2187B" w:rsidP="00F2187B">
      <w:pPr>
        <w:pStyle w:val="ConsPlusTitle"/>
        <w:widowControl/>
        <w:ind w:lef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A24C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</w:t>
      </w:r>
    </w:p>
    <w:p w:rsidR="00F2187B" w:rsidRPr="00A24CEA" w:rsidRDefault="00F2187B" w:rsidP="00F2187B">
      <w:pPr>
        <w:pStyle w:val="ConsPlusTitle"/>
        <w:widowControl/>
        <w:ind w:lef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4CEA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агропромышленного комплекса </w:t>
      </w:r>
    </w:p>
    <w:p w:rsidR="00F2187B" w:rsidRPr="00A24CEA" w:rsidRDefault="00F2187B" w:rsidP="00F2187B">
      <w:pPr>
        <w:pStyle w:val="ConsPlusTitle"/>
        <w:widowControl/>
        <w:ind w:lef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A24C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F2187B" w:rsidRPr="00A24CEA" w:rsidRDefault="00F2187B" w:rsidP="00F2187B">
      <w:pPr>
        <w:ind w:left="24"/>
        <w:jc w:val="center"/>
        <w:rPr>
          <w:b/>
          <w:bCs/>
          <w:color w:val="000000"/>
          <w:sz w:val="28"/>
          <w:szCs w:val="28"/>
        </w:rPr>
      </w:pPr>
    </w:p>
    <w:p w:rsidR="00F2187B" w:rsidRPr="00F2187B" w:rsidRDefault="00F2187B" w:rsidP="00F2187B">
      <w:pPr>
        <w:ind w:left="2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1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ПАСПОРТ </w:t>
      </w:r>
    </w:p>
    <w:p w:rsidR="00F2187B" w:rsidRPr="00A24CEA" w:rsidRDefault="00F2187B" w:rsidP="00F2187B">
      <w:pPr>
        <w:pStyle w:val="ConsPlusTitle"/>
        <w:widowControl/>
        <w:ind w:lef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A24CE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F2187B" w:rsidRPr="00A24CEA" w:rsidRDefault="00F2187B" w:rsidP="00F2187B">
      <w:pPr>
        <w:pStyle w:val="ConsPlusTitle"/>
        <w:widowControl/>
        <w:ind w:lef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4CEA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агропромышленного комплекса </w:t>
      </w:r>
    </w:p>
    <w:p w:rsidR="00F2187B" w:rsidRPr="00A24CEA" w:rsidRDefault="009D7540" w:rsidP="00F2187B">
      <w:pPr>
        <w:pStyle w:val="ConsPlusTitle"/>
        <w:widowControl/>
        <w:ind w:left="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2187B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«</w:t>
      </w:r>
      <w:proofErr w:type="spellStart"/>
      <w:r w:rsidR="00F2187B">
        <w:rPr>
          <w:rFonts w:ascii="Times New Roman" w:hAnsi="Times New Roman" w:cs="Times New Roman"/>
          <w:color w:val="000000"/>
          <w:sz w:val="28"/>
          <w:szCs w:val="28"/>
        </w:rPr>
        <w:t>Мухоршибирский</w:t>
      </w:r>
      <w:proofErr w:type="spellEnd"/>
      <w:r w:rsidR="00F2187B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F2187B" w:rsidRPr="00A24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187B" w:rsidRPr="00A24CEA" w:rsidRDefault="00F2187B" w:rsidP="00F2187B">
      <w:pPr>
        <w:ind w:left="24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157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6946"/>
        <w:gridCol w:w="6643"/>
      </w:tblGrid>
      <w:tr w:rsidR="00F2187B" w:rsidRPr="00A24CEA" w:rsidTr="00F2187B">
        <w:trPr>
          <w:gridAfter w:val="1"/>
          <w:wAfter w:w="6643" w:type="dxa"/>
          <w:trHeight w:val="793"/>
        </w:trPr>
        <w:tc>
          <w:tcPr>
            <w:tcW w:w="2126" w:type="dxa"/>
          </w:tcPr>
          <w:p w:rsidR="00F2187B" w:rsidRPr="00F2187B" w:rsidRDefault="00F2187B" w:rsidP="00F2187B">
            <w:pPr>
              <w:ind w:left="2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2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F2187B" w:rsidRPr="00F2187B" w:rsidRDefault="00F2187B" w:rsidP="009D7540">
            <w:pPr>
              <w:ind w:left="2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</w:t>
            </w:r>
            <w:r w:rsidRPr="00F218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программа «Развитие агропромышленного комплекса </w:t>
            </w:r>
            <w:r w:rsidR="008C48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 w:rsidR="008C48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Мухоршибирский</w:t>
            </w:r>
            <w:proofErr w:type="spellEnd"/>
            <w:r w:rsidR="008C48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F2187B" w:rsidRPr="00A24CEA" w:rsidTr="00F2187B">
        <w:trPr>
          <w:gridAfter w:val="1"/>
          <w:wAfter w:w="6643" w:type="dxa"/>
          <w:trHeight w:val="611"/>
        </w:trPr>
        <w:tc>
          <w:tcPr>
            <w:tcW w:w="2126" w:type="dxa"/>
          </w:tcPr>
          <w:p w:rsidR="00F2187B" w:rsidRPr="00F2187B" w:rsidRDefault="00F2187B" w:rsidP="008C48D6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946" w:type="dxa"/>
          </w:tcPr>
          <w:p w:rsidR="00F2187B" w:rsidRPr="00F2187B" w:rsidRDefault="008C48D6" w:rsidP="000A0F9B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  <w:r w:rsidR="00F2187B" w:rsidRPr="00F2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187B" w:rsidRPr="00A24CEA" w:rsidTr="00F2187B">
        <w:trPr>
          <w:gridAfter w:val="1"/>
          <w:wAfter w:w="6643" w:type="dxa"/>
          <w:trHeight w:val="1644"/>
        </w:trPr>
        <w:tc>
          <w:tcPr>
            <w:tcW w:w="2126" w:type="dxa"/>
          </w:tcPr>
          <w:p w:rsidR="00F2187B" w:rsidRPr="00F2187B" w:rsidRDefault="00F2187B" w:rsidP="008C48D6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8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946" w:type="dxa"/>
          </w:tcPr>
          <w:p w:rsidR="00F2187B" w:rsidRPr="00F2187B" w:rsidRDefault="008C48D6" w:rsidP="000A0F9B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товаропроизводители района</w:t>
            </w:r>
          </w:p>
        </w:tc>
      </w:tr>
      <w:tr w:rsidR="00F2187B" w:rsidRPr="00A24CEA" w:rsidTr="00F2187B">
        <w:trPr>
          <w:gridAfter w:val="1"/>
          <w:wAfter w:w="6643" w:type="dxa"/>
          <w:trHeight w:val="416"/>
        </w:trPr>
        <w:tc>
          <w:tcPr>
            <w:tcW w:w="2126" w:type="dxa"/>
          </w:tcPr>
          <w:p w:rsidR="00F2187B" w:rsidRPr="008C48D6" w:rsidRDefault="00F2187B" w:rsidP="000A0F9B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  <w:p w:rsidR="00F2187B" w:rsidRPr="008C48D6" w:rsidRDefault="00F2187B" w:rsidP="000A0F9B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187B" w:rsidRPr="008C48D6" w:rsidRDefault="00F2187B" w:rsidP="000A0F9B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F2187B" w:rsidRPr="008C48D6" w:rsidRDefault="00F2187B" w:rsidP="000A0F9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</w:pPr>
            <w:r w:rsidRPr="008C48D6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  <w:lang w:val="ru-RU" w:eastAsia="ru-RU"/>
              </w:rPr>
              <w:t>Основной целью программы является:</w:t>
            </w:r>
          </w:p>
          <w:p w:rsidR="00F2187B" w:rsidRPr="008C48D6" w:rsidRDefault="00F2187B" w:rsidP="008C48D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C48D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развития</w:t>
            </w:r>
            <w:r w:rsidRP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агропромышленного комплекса и уровня жизни сельского населения в </w:t>
            </w:r>
            <w:r w:rsid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муниципальном образовании «</w:t>
            </w:r>
            <w:proofErr w:type="spellStart"/>
            <w:r w:rsid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Мухоршибирский</w:t>
            </w:r>
            <w:proofErr w:type="spellEnd"/>
            <w:r w:rsid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F2187B" w:rsidRPr="00A24CEA" w:rsidTr="00F2187B">
        <w:trPr>
          <w:gridAfter w:val="1"/>
          <w:wAfter w:w="6643" w:type="dxa"/>
          <w:trHeight w:val="410"/>
        </w:trPr>
        <w:tc>
          <w:tcPr>
            <w:tcW w:w="2126" w:type="dxa"/>
            <w:tcBorders>
              <w:bottom w:val="single" w:sz="4" w:space="0" w:color="auto"/>
            </w:tcBorders>
          </w:tcPr>
          <w:p w:rsidR="00F2187B" w:rsidRPr="008C48D6" w:rsidRDefault="00F2187B" w:rsidP="008C48D6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2187B" w:rsidRPr="008C48D6" w:rsidRDefault="00F2187B" w:rsidP="000A0F9B">
            <w:pPr>
              <w:pStyle w:val="ac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  <w:lang w:val="ru-RU" w:eastAsia="ru-RU"/>
              </w:rPr>
            </w:pPr>
            <w:r w:rsidRPr="008C48D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Основные задачи программы:</w:t>
            </w:r>
          </w:p>
          <w:p w:rsidR="00F2187B" w:rsidRPr="008C48D6" w:rsidRDefault="00F2187B" w:rsidP="000A0F9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8D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8C48D6">
              <w:rPr>
                <w:rFonts w:ascii="Times New Roman" w:hAnsi="Times New Roman" w:cs="Times New Roman"/>
                <w:spacing w:val="20"/>
                <w:sz w:val="24"/>
                <w:szCs w:val="24"/>
                <w:lang w:val="ru-RU" w:eastAsia="ru-RU"/>
              </w:rPr>
              <w:t xml:space="preserve"> </w:t>
            </w:r>
            <w:r w:rsidRPr="008C48D6">
              <w:rPr>
                <w:rFonts w:ascii="Times New Roman" w:hAnsi="Times New Roman" w:cs="Times New Roman"/>
                <w:spacing w:val="20"/>
                <w:sz w:val="28"/>
                <w:szCs w:val="28"/>
                <w:lang w:val="ru-RU" w:eastAsia="ru-RU"/>
              </w:rPr>
              <w:t xml:space="preserve">устойчивое развитие сельских территорий за счет </w:t>
            </w:r>
            <w:r w:rsidRPr="008C48D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повышения конкурентоспособности АПК  и р</w:t>
            </w:r>
            <w:r w:rsidRPr="008C4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 обеспеченности населения сельскохозяйственной продукцией, сырьем и продовольствием;</w:t>
            </w:r>
          </w:p>
          <w:p w:rsidR="00F2187B" w:rsidRPr="008C48D6" w:rsidRDefault="00F2187B" w:rsidP="000A0F9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8C48D6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8C4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создание технологических и экономических условий для устойчивого развития отрасли </w:t>
            </w:r>
            <w:r w:rsidR="009D75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животноводства;</w:t>
            </w:r>
          </w:p>
          <w:p w:rsidR="00F2187B" w:rsidRPr="008C48D6" w:rsidRDefault="00F2187B" w:rsidP="009D7540">
            <w:pPr>
              <w:ind w:firstLine="709"/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73B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</w:t>
            </w:r>
            <w:r w:rsidR="009D7540">
              <w:rPr>
                <w:rFonts w:ascii="Times New Roman" w:hAnsi="Times New Roman" w:cs="Times New Roman"/>
                <w:sz w:val="28"/>
                <w:szCs w:val="28"/>
              </w:rPr>
              <w:t>отрасли растениеводства</w:t>
            </w:r>
          </w:p>
        </w:tc>
      </w:tr>
      <w:tr w:rsidR="00F2187B" w:rsidRPr="00A24CEA" w:rsidTr="00F218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B" w:rsidRPr="008C48D6" w:rsidRDefault="00F2187B" w:rsidP="008C48D6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CD" w:rsidRDefault="00A61CCD" w:rsidP="000A0F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валовая продукция сельского хозяйства;</w:t>
            </w:r>
          </w:p>
          <w:p w:rsidR="00A61CCD" w:rsidRDefault="00A61CCD" w:rsidP="000A0F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производительность труда на 1 работающего в год;</w:t>
            </w:r>
          </w:p>
          <w:p w:rsidR="00A61CCD" w:rsidRDefault="00A61CCD" w:rsidP="000A0F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 инвестиций в основной капитал;</w:t>
            </w:r>
          </w:p>
          <w:p w:rsidR="00A61CCD" w:rsidRDefault="00A61CCD" w:rsidP="000A0F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среднемесячная заработная плата;</w:t>
            </w:r>
          </w:p>
          <w:p w:rsidR="00F2187B" w:rsidRPr="008C48D6" w:rsidRDefault="00F2187B" w:rsidP="00A61CC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sz w:val="28"/>
                <w:szCs w:val="28"/>
              </w:rPr>
              <w:t>- уровень рентабельности сельскохозяйственных организаций с учетом субсидий;</w:t>
            </w:r>
          </w:p>
        </w:tc>
        <w:tc>
          <w:tcPr>
            <w:tcW w:w="6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187B" w:rsidRPr="00A24CEA" w:rsidRDefault="00F2187B" w:rsidP="000A0F9B">
            <w:pPr>
              <w:spacing w:line="240" w:lineRule="atLeast"/>
              <w:ind w:left="-57" w:right="-57"/>
              <w:rPr>
                <w:szCs w:val="28"/>
              </w:rPr>
            </w:pPr>
          </w:p>
        </w:tc>
      </w:tr>
      <w:tr w:rsidR="00F2187B" w:rsidRPr="00A24CEA" w:rsidTr="00F2187B">
        <w:trPr>
          <w:gridAfter w:val="1"/>
          <w:wAfter w:w="6643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F2187B" w:rsidRPr="008C48D6" w:rsidRDefault="00F2187B" w:rsidP="005F53DA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2187B" w:rsidRPr="008C48D6" w:rsidRDefault="00F2187B" w:rsidP="005F53DA">
            <w:pPr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5F5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2017 годы и на период до 2020 года</w:t>
            </w:r>
          </w:p>
        </w:tc>
      </w:tr>
      <w:tr w:rsidR="00F2187B" w:rsidRPr="00A24CEA" w:rsidTr="00F2187B">
        <w:trPr>
          <w:gridAfter w:val="1"/>
          <w:wAfter w:w="6643" w:type="dxa"/>
        </w:trPr>
        <w:tc>
          <w:tcPr>
            <w:tcW w:w="2126" w:type="dxa"/>
          </w:tcPr>
          <w:p w:rsidR="00F2187B" w:rsidRPr="008C48D6" w:rsidRDefault="00F2187B" w:rsidP="005F53DA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48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946" w:type="dxa"/>
          </w:tcPr>
          <w:tbl>
            <w:tblPr>
              <w:tblW w:w="6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2"/>
              <w:gridCol w:w="920"/>
              <w:gridCol w:w="850"/>
              <w:gridCol w:w="851"/>
              <w:gridCol w:w="850"/>
              <w:gridCol w:w="851"/>
              <w:gridCol w:w="850"/>
              <w:gridCol w:w="850"/>
            </w:tblGrid>
            <w:tr w:rsidR="00C64F86" w:rsidRPr="008C48D6" w:rsidTr="00430413">
              <w:trPr>
                <w:trHeight w:val="1094"/>
              </w:trPr>
              <w:tc>
                <w:tcPr>
                  <w:tcW w:w="952" w:type="dxa"/>
                </w:tcPr>
                <w:p w:rsidR="00C64F86" w:rsidRPr="008C48D6" w:rsidRDefault="00C64F86" w:rsidP="000A0F9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Источники </w:t>
                  </w:r>
                </w:p>
                <w:p w:rsidR="00C64F86" w:rsidRPr="008C48D6" w:rsidRDefault="00C64F86" w:rsidP="000A0F9B">
                  <w:pPr>
                    <w:ind w:right="-103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финансирования </w:t>
                  </w:r>
                </w:p>
              </w:tc>
              <w:tc>
                <w:tcPr>
                  <w:tcW w:w="920" w:type="dxa"/>
                </w:tcPr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851" w:type="dxa"/>
                </w:tcPr>
                <w:p w:rsidR="00C64F8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2016</w:t>
                  </w:r>
                </w:p>
                <w:p w:rsidR="00430413" w:rsidRPr="008C48D6" w:rsidRDefault="00430413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2017</w:t>
                  </w:r>
                </w:p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2018</w:t>
                  </w:r>
                </w:p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2019</w:t>
                  </w:r>
                </w:p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2020</w:t>
                  </w:r>
                </w:p>
                <w:p w:rsidR="00C64F86" w:rsidRPr="008C48D6" w:rsidRDefault="00C64F86" w:rsidP="000A0F9B">
                  <w:pPr>
                    <w:ind w:right="-108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</w:tr>
            <w:tr w:rsidR="00C64F86" w:rsidRPr="008C48D6" w:rsidTr="00430413">
              <w:tc>
                <w:tcPr>
                  <w:tcW w:w="952" w:type="dxa"/>
                </w:tcPr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</w:t>
                  </w:r>
                  <w:r w:rsidR="00C64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850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C64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851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C64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850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C64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851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C64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850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C64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,1</w:t>
                  </w:r>
                </w:p>
              </w:tc>
              <w:tc>
                <w:tcPr>
                  <w:tcW w:w="850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C64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,1</w:t>
                  </w:r>
                </w:p>
              </w:tc>
            </w:tr>
            <w:tr w:rsidR="00C64F86" w:rsidRPr="008C48D6" w:rsidTr="00430413">
              <w:tc>
                <w:tcPr>
                  <w:tcW w:w="952" w:type="dxa"/>
                </w:tcPr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МБ*</w:t>
                  </w:r>
                </w:p>
              </w:tc>
              <w:tc>
                <w:tcPr>
                  <w:tcW w:w="920" w:type="dxa"/>
                  <w:vAlign w:val="bottom"/>
                </w:tcPr>
                <w:p w:rsidR="00C64F86" w:rsidRPr="008C48D6" w:rsidRDefault="00C64F86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C7B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64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64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64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851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64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64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850" w:type="dxa"/>
                </w:tcPr>
                <w:p w:rsidR="00C64F86" w:rsidRPr="008C48D6" w:rsidRDefault="005C7BD0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64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C64F86" w:rsidRPr="008C48D6" w:rsidTr="00430413">
              <w:trPr>
                <w:trHeight w:val="450"/>
              </w:trPr>
              <w:tc>
                <w:tcPr>
                  <w:tcW w:w="952" w:type="dxa"/>
                </w:tcPr>
                <w:p w:rsidR="00C64F86" w:rsidRPr="008C48D6" w:rsidRDefault="00C64F86" w:rsidP="000A0F9B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8D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Внебюджетные источники*</w:t>
                  </w:r>
                </w:p>
              </w:tc>
              <w:tc>
                <w:tcPr>
                  <w:tcW w:w="920" w:type="dxa"/>
                </w:tcPr>
                <w:p w:rsidR="00C64F86" w:rsidRPr="008C48D6" w:rsidRDefault="00C64F86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6,6</w:t>
                  </w:r>
                </w:p>
              </w:tc>
              <w:tc>
                <w:tcPr>
                  <w:tcW w:w="850" w:type="dxa"/>
                </w:tcPr>
                <w:p w:rsidR="00C64F86" w:rsidRPr="008C48D6" w:rsidRDefault="00C64F86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851" w:type="dxa"/>
                </w:tcPr>
                <w:p w:rsidR="00C64F86" w:rsidRPr="008C48D6" w:rsidRDefault="00C64F86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850" w:type="dxa"/>
                </w:tcPr>
                <w:p w:rsidR="00C64F86" w:rsidRPr="008C48D6" w:rsidRDefault="00C64F86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851" w:type="dxa"/>
                </w:tcPr>
                <w:p w:rsidR="00C64F86" w:rsidRPr="008C48D6" w:rsidRDefault="00C64F86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850" w:type="dxa"/>
                </w:tcPr>
                <w:p w:rsidR="00C64F86" w:rsidRPr="008C48D6" w:rsidRDefault="00C64F86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1,1</w:t>
                  </w:r>
                </w:p>
              </w:tc>
              <w:tc>
                <w:tcPr>
                  <w:tcW w:w="850" w:type="dxa"/>
                </w:tcPr>
                <w:p w:rsidR="00C64F86" w:rsidRPr="008C48D6" w:rsidRDefault="00C64F86" w:rsidP="00DA1EBA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1,1</w:t>
                  </w:r>
                </w:p>
              </w:tc>
            </w:tr>
          </w:tbl>
          <w:p w:rsidR="00F2187B" w:rsidRPr="008C48D6" w:rsidRDefault="00F2187B" w:rsidP="000A0F9B">
            <w:pPr>
              <w:ind w:left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87B" w:rsidRPr="00A24CEA" w:rsidTr="00F2187B">
        <w:trPr>
          <w:gridAfter w:val="1"/>
          <w:wAfter w:w="6643" w:type="dxa"/>
        </w:trPr>
        <w:tc>
          <w:tcPr>
            <w:tcW w:w="2126" w:type="dxa"/>
          </w:tcPr>
          <w:p w:rsidR="00F2187B" w:rsidRPr="005F53DA" w:rsidRDefault="00F2187B" w:rsidP="00430413">
            <w:pPr>
              <w:ind w:left="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F2187B" w:rsidRPr="005F53DA" w:rsidRDefault="00F2187B" w:rsidP="000A0F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DA">
              <w:rPr>
                <w:rFonts w:ascii="Times New Roman" w:hAnsi="Times New Roman" w:cs="Times New Roman"/>
                <w:sz w:val="28"/>
                <w:szCs w:val="28"/>
              </w:rPr>
              <w:t>Достижение в 2020 году</w:t>
            </w:r>
            <w:proofErr w:type="gramStart"/>
            <w:r w:rsidRPr="005F53D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C1753" w:rsidRDefault="00EC1753" w:rsidP="000A0F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валовой продукции сельского хозяйства 1236</w:t>
            </w:r>
            <w:r w:rsidR="00495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C1753" w:rsidRDefault="00EC1753" w:rsidP="000A0F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производительности труда на 1 работающего в год 268,7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EC1753" w:rsidRDefault="00EC1753" w:rsidP="000A0F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объема инвестиций в основной капитал</w:t>
            </w:r>
            <w:r w:rsidR="005C7BD0">
              <w:rPr>
                <w:rFonts w:ascii="Times New Roman" w:hAnsi="Times New Roman" w:cs="Times New Roman"/>
                <w:sz w:val="28"/>
                <w:szCs w:val="28"/>
              </w:rPr>
              <w:t xml:space="preserve"> 100млн</w:t>
            </w:r>
            <w:proofErr w:type="gramStart"/>
            <w:r w:rsidR="005C7B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C7BD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EC1753" w:rsidRDefault="00EC1753" w:rsidP="000A0F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среднемесячной заработной платы 16530 руб.;</w:t>
            </w:r>
          </w:p>
          <w:p w:rsidR="00F2187B" w:rsidRPr="005F53DA" w:rsidRDefault="00F2187B" w:rsidP="00DA1E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53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F53DA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уровня рентабельности сельскохозяйственных организаций не менее чем </w:t>
            </w:r>
            <w:r w:rsidRPr="005F53DA">
              <w:rPr>
                <w:rFonts w:ascii="Times New Roman" w:hAnsi="Times New Roman" w:cs="Times New Roman"/>
                <w:sz w:val="28"/>
                <w:szCs w:val="28"/>
              </w:rPr>
              <w:br/>
              <w:t>24,3 процента (с учетом субсидий);</w:t>
            </w:r>
          </w:p>
        </w:tc>
      </w:tr>
    </w:tbl>
    <w:p w:rsidR="005F53DA" w:rsidRDefault="005F53DA" w:rsidP="00F2187B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F2187B" w:rsidRPr="00CC2EB2" w:rsidRDefault="00F2187B" w:rsidP="00F2187B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C2EB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F2F55" w:rsidRPr="00CC2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EB2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сферы реализации программы, основные проблемы развития</w:t>
      </w:r>
    </w:p>
    <w:p w:rsidR="00F2187B" w:rsidRPr="005F53DA" w:rsidRDefault="00F2187B" w:rsidP="00F21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DA">
        <w:rPr>
          <w:rFonts w:ascii="Times New Roman" w:hAnsi="Times New Roman" w:cs="Times New Roman"/>
          <w:sz w:val="28"/>
          <w:szCs w:val="28"/>
        </w:rPr>
        <w:t xml:space="preserve">Агропромышленный комплекс </w:t>
      </w:r>
      <w:proofErr w:type="spellStart"/>
      <w:r w:rsidR="005F53DA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="005F53D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F53DA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5F53DA">
        <w:rPr>
          <w:rFonts w:ascii="Times New Roman" w:hAnsi="Times New Roman" w:cs="Times New Roman"/>
          <w:sz w:val="28"/>
          <w:szCs w:val="28"/>
        </w:rPr>
        <w:t>10</w:t>
      </w:r>
      <w:r w:rsidRPr="005F53DA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организаций, </w:t>
      </w:r>
      <w:r w:rsidR="005F53DA">
        <w:rPr>
          <w:rFonts w:ascii="Times New Roman" w:hAnsi="Times New Roman" w:cs="Times New Roman"/>
          <w:sz w:val="28"/>
          <w:szCs w:val="28"/>
        </w:rPr>
        <w:t>29</w:t>
      </w:r>
      <w:r w:rsidRPr="005F53DA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хозяйств,  личных подсобных хозяйств, </w:t>
      </w:r>
      <w:r w:rsidR="005F53DA">
        <w:rPr>
          <w:rFonts w:ascii="Times New Roman" w:hAnsi="Times New Roman" w:cs="Times New Roman"/>
          <w:sz w:val="28"/>
          <w:szCs w:val="28"/>
        </w:rPr>
        <w:t>2 предприятия</w:t>
      </w:r>
      <w:r w:rsidRPr="005F53DA">
        <w:rPr>
          <w:rFonts w:ascii="Times New Roman" w:hAnsi="Times New Roman" w:cs="Times New Roman"/>
          <w:sz w:val="28"/>
          <w:szCs w:val="28"/>
        </w:rPr>
        <w:t xml:space="preserve"> перерабатывающей промышленности, которыми ежегодно производится продукции на сумму более </w:t>
      </w:r>
      <w:r w:rsidR="005F53DA">
        <w:rPr>
          <w:rFonts w:ascii="Times New Roman" w:hAnsi="Times New Roman" w:cs="Times New Roman"/>
          <w:sz w:val="28"/>
          <w:szCs w:val="28"/>
        </w:rPr>
        <w:t>1</w:t>
      </w:r>
      <w:r w:rsidRPr="005F53DA">
        <w:rPr>
          <w:rFonts w:ascii="Times New Roman" w:hAnsi="Times New Roman" w:cs="Times New Roman"/>
          <w:sz w:val="28"/>
          <w:szCs w:val="28"/>
        </w:rPr>
        <w:t xml:space="preserve"> млрд. рублей. Наибольшая доля сельскохозяйственной продукции (83,7%) производится в хозяйствах населения, объемы производства сельскохозяйственных организаций составляют в структуре производства продукции - 12,6%, крестьянских фермерских хозяйств - 3,7%.</w:t>
      </w:r>
      <w:r w:rsidRPr="005F53DA">
        <w:rPr>
          <w:rFonts w:ascii="Times New Roman" w:hAnsi="Times New Roman" w:cs="Times New Roman"/>
          <w:b/>
          <w:sz w:val="28"/>
        </w:rPr>
        <w:t xml:space="preserve"> </w:t>
      </w:r>
      <w:r w:rsidRPr="005F53DA">
        <w:rPr>
          <w:rFonts w:ascii="Times New Roman" w:hAnsi="Times New Roman" w:cs="Times New Roman"/>
          <w:sz w:val="28"/>
        </w:rPr>
        <w:t xml:space="preserve">В структуре категории земель сельскохозяйственного назначения наибольшую площадь занимают сельскохозяйственные угодья - </w:t>
      </w:r>
      <w:r w:rsidR="000A0F9B">
        <w:rPr>
          <w:rFonts w:ascii="Times New Roman" w:hAnsi="Times New Roman" w:cs="Times New Roman"/>
          <w:sz w:val="28"/>
        </w:rPr>
        <w:t xml:space="preserve"> тыс. га, из них пашня – </w:t>
      </w:r>
      <w:r w:rsidRPr="005F53DA">
        <w:rPr>
          <w:rFonts w:ascii="Times New Roman" w:hAnsi="Times New Roman" w:cs="Times New Roman"/>
          <w:sz w:val="28"/>
        </w:rPr>
        <w:t xml:space="preserve"> тыс. га, многолетние насаждения - тыс. га, залежи –  тыс. га, кормовые угодья –  тыс. </w:t>
      </w:r>
      <w:proofErr w:type="spellStart"/>
      <w:r w:rsidRPr="005F53DA">
        <w:rPr>
          <w:rFonts w:ascii="Times New Roman" w:hAnsi="Times New Roman" w:cs="Times New Roman"/>
          <w:sz w:val="28"/>
        </w:rPr>
        <w:t>га</w:t>
      </w:r>
      <w:proofErr w:type="gramStart"/>
      <w:r w:rsidRPr="005F53DA">
        <w:rPr>
          <w:rFonts w:ascii="Times New Roman" w:hAnsi="Times New Roman" w:cs="Times New Roman"/>
          <w:sz w:val="28"/>
        </w:rPr>
        <w:t>.</w:t>
      </w:r>
      <w:r w:rsidRPr="005F53D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F53DA">
        <w:rPr>
          <w:rFonts w:ascii="Times New Roman" w:hAnsi="Times New Roman" w:cs="Times New Roman"/>
          <w:sz w:val="28"/>
          <w:szCs w:val="28"/>
        </w:rPr>
        <w:t>инамика</w:t>
      </w:r>
      <w:proofErr w:type="spellEnd"/>
      <w:r w:rsidRPr="005F53DA">
        <w:rPr>
          <w:rFonts w:ascii="Times New Roman" w:hAnsi="Times New Roman" w:cs="Times New Roman"/>
          <w:sz w:val="28"/>
          <w:szCs w:val="28"/>
        </w:rPr>
        <w:t xml:space="preserve"> по</w:t>
      </w:r>
      <w:r w:rsidRPr="005F5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3DA">
        <w:rPr>
          <w:rFonts w:ascii="Times New Roman" w:hAnsi="Times New Roman" w:cs="Times New Roman"/>
          <w:sz w:val="28"/>
          <w:szCs w:val="28"/>
        </w:rPr>
        <w:t xml:space="preserve">основным видам сельскохозяйственной продукции за последние 3 года – </w:t>
      </w:r>
      <w:proofErr w:type="gramStart"/>
      <w:r w:rsidRPr="005F53DA"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  <w:r w:rsidR="00B8544F">
        <w:rPr>
          <w:rFonts w:ascii="Times New Roman" w:hAnsi="Times New Roman" w:cs="Times New Roman"/>
          <w:sz w:val="28"/>
          <w:szCs w:val="28"/>
        </w:rPr>
        <w:t>.</w:t>
      </w:r>
      <w:r w:rsidRPr="005F5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87B" w:rsidRPr="005F53DA" w:rsidRDefault="00F2187B" w:rsidP="00F21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DA">
        <w:rPr>
          <w:rFonts w:ascii="Times New Roman" w:hAnsi="Times New Roman" w:cs="Times New Roman"/>
          <w:sz w:val="28"/>
          <w:szCs w:val="28"/>
        </w:rPr>
        <w:t>В 201</w:t>
      </w:r>
      <w:r w:rsidR="005F53DA">
        <w:rPr>
          <w:rFonts w:ascii="Times New Roman" w:hAnsi="Times New Roman" w:cs="Times New Roman"/>
          <w:sz w:val="28"/>
          <w:szCs w:val="28"/>
        </w:rPr>
        <w:t>3</w:t>
      </w:r>
      <w:r w:rsidRPr="005F53DA">
        <w:rPr>
          <w:rFonts w:ascii="Times New Roman" w:hAnsi="Times New Roman" w:cs="Times New Roman"/>
          <w:sz w:val="28"/>
          <w:szCs w:val="28"/>
        </w:rPr>
        <w:t xml:space="preserve"> году по данным </w:t>
      </w:r>
      <w:proofErr w:type="spellStart"/>
      <w:r w:rsidRPr="005F53DA">
        <w:rPr>
          <w:rFonts w:ascii="Times New Roman" w:hAnsi="Times New Roman" w:cs="Times New Roman"/>
          <w:sz w:val="28"/>
          <w:szCs w:val="28"/>
        </w:rPr>
        <w:t>Бурятстата</w:t>
      </w:r>
      <w:proofErr w:type="spellEnd"/>
      <w:r w:rsidRPr="005F53DA">
        <w:rPr>
          <w:rFonts w:ascii="Times New Roman" w:hAnsi="Times New Roman" w:cs="Times New Roman"/>
          <w:sz w:val="28"/>
          <w:szCs w:val="28"/>
        </w:rPr>
        <w:t xml:space="preserve"> произведено </w:t>
      </w:r>
      <w:r w:rsidR="00B8544F">
        <w:rPr>
          <w:rFonts w:ascii="Times New Roman" w:hAnsi="Times New Roman" w:cs="Times New Roman"/>
          <w:sz w:val="28"/>
          <w:szCs w:val="28"/>
        </w:rPr>
        <w:t>3,6</w:t>
      </w:r>
      <w:r w:rsidRPr="005F53DA">
        <w:rPr>
          <w:rFonts w:ascii="Times New Roman" w:hAnsi="Times New Roman" w:cs="Times New Roman"/>
          <w:sz w:val="28"/>
          <w:szCs w:val="28"/>
        </w:rPr>
        <w:t xml:space="preserve"> тыс. тонн скота и птицы на убой в живом весе, </w:t>
      </w:r>
      <w:r w:rsidR="00B8544F">
        <w:rPr>
          <w:rFonts w:ascii="Times New Roman" w:hAnsi="Times New Roman" w:cs="Times New Roman"/>
          <w:sz w:val="28"/>
          <w:szCs w:val="28"/>
        </w:rPr>
        <w:t>17,2</w:t>
      </w:r>
      <w:r w:rsidRPr="005F53DA">
        <w:rPr>
          <w:rFonts w:ascii="Times New Roman" w:hAnsi="Times New Roman" w:cs="Times New Roman"/>
          <w:sz w:val="28"/>
          <w:szCs w:val="28"/>
        </w:rPr>
        <w:t xml:space="preserve"> тыс. тонн молока – на </w:t>
      </w:r>
      <w:r w:rsidR="00B8544F">
        <w:rPr>
          <w:rFonts w:ascii="Times New Roman" w:hAnsi="Times New Roman" w:cs="Times New Roman"/>
          <w:sz w:val="28"/>
          <w:szCs w:val="28"/>
        </w:rPr>
        <w:t>1,5</w:t>
      </w:r>
      <w:r w:rsidRPr="005F53DA">
        <w:rPr>
          <w:rFonts w:ascii="Times New Roman" w:hAnsi="Times New Roman" w:cs="Times New Roman"/>
          <w:sz w:val="28"/>
          <w:szCs w:val="28"/>
        </w:rPr>
        <w:t xml:space="preserve">% </w:t>
      </w:r>
      <w:r w:rsidR="00B8544F">
        <w:rPr>
          <w:rFonts w:ascii="Times New Roman" w:hAnsi="Times New Roman" w:cs="Times New Roman"/>
          <w:sz w:val="28"/>
          <w:szCs w:val="28"/>
        </w:rPr>
        <w:t>выше</w:t>
      </w:r>
      <w:r w:rsidRPr="005F53DA">
        <w:rPr>
          <w:rFonts w:ascii="Times New Roman" w:hAnsi="Times New Roman" w:cs="Times New Roman"/>
          <w:sz w:val="28"/>
          <w:szCs w:val="28"/>
        </w:rPr>
        <w:t xml:space="preserve"> уровня предшествующего года, получено </w:t>
      </w:r>
      <w:r w:rsidR="00B8544F">
        <w:rPr>
          <w:rFonts w:ascii="Times New Roman" w:hAnsi="Times New Roman" w:cs="Times New Roman"/>
          <w:sz w:val="28"/>
          <w:szCs w:val="28"/>
        </w:rPr>
        <w:t>2,3 тыс.</w:t>
      </w:r>
      <w:r w:rsidRPr="005F53DA">
        <w:rPr>
          <w:rFonts w:ascii="Times New Roman" w:hAnsi="Times New Roman" w:cs="Times New Roman"/>
          <w:sz w:val="28"/>
          <w:szCs w:val="28"/>
        </w:rPr>
        <w:t xml:space="preserve"> штук яиц </w:t>
      </w:r>
      <w:r w:rsidR="00B8544F">
        <w:rPr>
          <w:rFonts w:ascii="Times New Roman" w:hAnsi="Times New Roman" w:cs="Times New Roman"/>
          <w:sz w:val="28"/>
          <w:szCs w:val="28"/>
        </w:rPr>
        <w:t>–</w:t>
      </w:r>
      <w:r w:rsidRPr="005F53D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="00B8544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8544F">
        <w:rPr>
          <w:rFonts w:ascii="Times New Roman" w:hAnsi="Times New Roman" w:cs="Times New Roman"/>
          <w:sz w:val="28"/>
          <w:szCs w:val="28"/>
        </w:rPr>
        <w:t>,4</w:t>
      </w:r>
      <w:r w:rsidRPr="005F53DA">
        <w:rPr>
          <w:rFonts w:ascii="Times New Roman" w:hAnsi="Times New Roman" w:cs="Times New Roman"/>
          <w:sz w:val="28"/>
          <w:szCs w:val="28"/>
        </w:rPr>
        <w:t xml:space="preserve">% выше уровня прошлого года. Собрано </w:t>
      </w:r>
      <w:r w:rsidR="002F2F55">
        <w:rPr>
          <w:rFonts w:ascii="Times New Roman" w:hAnsi="Times New Roman" w:cs="Times New Roman"/>
          <w:sz w:val="28"/>
          <w:szCs w:val="28"/>
        </w:rPr>
        <w:t>19,8</w:t>
      </w:r>
      <w:r w:rsidRPr="005F53DA">
        <w:rPr>
          <w:rFonts w:ascii="Times New Roman" w:hAnsi="Times New Roman" w:cs="Times New Roman"/>
          <w:sz w:val="28"/>
          <w:szCs w:val="28"/>
        </w:rPr>
        <w:t xml:space="preserve"> тыс. тонн зерновых культур, </w:t>
      </w:r>
      <w:r w:rsidR="002F2F55">
        <w:rPr>
          <w:rFonts w:ascii="Times New Roman" w:hAnsi="Times New Roman" w:cs="Times New Roman"/>
          <w:sz w:val="28"/>
          <w:szCs w:val="28"/>
        </w:rPr>
        <w:t>14,5</w:t>
      </w:r>
      <w:r w:rsidRPr="005F53DA">
        <w:rPr>
          <w:rFonts w:ascii="Times New Roman" w:hAnsi="Times New Roman" w:cs="Times New Roman"/>
          <w:sz w:val="28"/>
          <w:szCs w:val="28"/>
        </w:rPr>
        <w:t xml:space="preserve"> тыс. тонн картофеля, </w:t>
      </w:r>
      <w:r w:rsidR="002F2F55">
        <w:rPr>
          <w:rFonts w:ascii="Times New Roman" w:hAnsi="Times New Roman" w:cs="Times New Roman"/>
          <w:sz w:val="28"/>
          <w:szCs w:val="28"/>
        </w:rPr>
        <w:t>4,9 тыс. тонн овощей.</w:t>
      </w:r>
    </w:p>
    <w:p w:rsidR="00F2187B" w:rsidRPr="00A24CEA" w:rsidRDefault="00F2187B" w:rsidP="002F2F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53DA">
        <w:rPr>
          <w:rFonts w:ascii="Times New Roman" w:hAnsi="Times New Roman" w:cs="Times New Roman"/>
          <w:sz w:val="28"/>
          <w:szCs w:val="28"/>
        </w:rPr>
        <w:t xml:space="preserve">В </w:t>
      </w:r>
      <w:r w:rsidR="002F2F55">
        <w:rPr>
          <w:rFonts w:ascii="Times New Roman" w:hAnsi="Times New Roman" w:cs="Times New Roman"/>
          <w:sz w:val="28"/>
          <w:szCs w:val="28"/>
        </w:rPr>
        <w:t>районе</w:t>
      </w:r>
      <w:r w:rsidRPr="005F53DA">
        <w:rPr>
          <w:rFonts w:ascii="Times New Roman" w:hAnsi="Times New Roman" w:cs="Times New Roman"/>
          <w:sz w:val="28"/>
          <w:szCs w:val="28"/>
        </w:rPr>
        <w:t xml:space="preserve"> реализуется ряд инвестиционных проектов по производству и пе</w:t>
      </w:r>
      <w:r w:rsidR="002F2F55">
        <w:rPr>
          <w:rFonts w:ascii="Times New Roman" w:hAnsi="Times New Roman" w:cs="Times New Roman"/>
          <w:sz w:val="28"/>
          <w:szCs w:val="28"/>
        </w:rPr>
        <w:t xml:space="preserve">реработке мяса, молока, овощей. </w:t>
      </w:r>
      <w:r w:rsidRPr="00A24CEA">
        <w:rPr>
          <w:rFonts w:ascii="Times New Roman" w:hAnsi="Times New Roman"/>
          <w:sz w:val="28"/>
          <w:szCs w:val="28"/>
        </w:rPr>
        <w:t>В 201</w:t>
      </w:r>
      <w:r w:rsidR="002F2F55">
        <w:rPr>
          <w:rFonts w:ascii="Times New Roman" w:hAnsi="Times New Roman"/>
          <w:sz w:val="28"/>
          <w:szCs w:val="28"/>
        </w:rPr>
        <w:t>3</w:t>
      </w:r>
      <w:r w:rsidRPr="00A24CEA">
        <w:rPr>
          <w:rFonts w:ascii="Times New Roman" w:hAnsi="Times New Roman"/>
          <w:sz w:val="28"/>
          <w:szCs w:val="28"/>
        </w:rPr>
        <w:t xml:space="preserve"> </w:t>
      </w:r>
      <w:r w:rsidR="002F2F55">
        <w:rPr>
          <w:rFonts w:ascii="Times New Roman" w:hAnsi="Times New Roman"/>
          <w:sz w:val="28"/>
          <w:szCs w:val="28"/>
        </w:rPr>
        <w:t>запущен</w:t>
      </w:r>
      <w:r w:rsidRPr="00A24CEA">
        <w:rPr>
          <w:rFonts w:ascii="Times New Roman" w:hAnsi="Times New Roman"/>
          <w:sz w:val="28"/>
          <w:szCs w:val="28"/>
        </w:rPr>
        <w:t xml:space="preserve"> крупн</w:t>
      </w:r>
      <w:r w:rsidR="002F2F55">
        <w:rPr>
          <w:rFonts w:ascii="Times New Roman" w:hAnsi="Times New Roman"/>
          <w:sz w:val="28"/>
          <w:szCs w:val="28"/>
        </w:rPr>
        <w:t>ый</w:t>
      </w:r>
      <w:r w:rsidRPr="00A24CEA">
        <w:rPr>
          <w:rFonts w:ascii="Times New Roman" w:hAnsi="Times New Roman"/>
          <w:sz w:val="28"/>
          <w:szCs w:val="28"/>
        </w:rPr>
        <w:t xml:space="preserve"> современн</w:t>
      </w:r>
      <w:r w:rsidR="002F2F55">
        <w:rPr>
          <w:rFonts w:ascii="Times New Roman" w:hAnsi="Times New Roman"/>
          <w:sz w:val="28"/>
          <w:szCs w:val="28"/>
        </w:rPr>
        <w:t>ый</w:t>
      </w:r>
      <w:r w:rsidRPr="00A24CEA">
        <w:rPr>
          <w:rFonts w:ascii="Times New Roman" w:hAnsi="Times New Roman"/>
          <w:sz w:val="28"/>
          <w:szCs w:val="28"/>
        </w:rPr>
        <w:t xml:space="preserve"> тепличн</w:t>
      </w:r>
      <w:r w:rsidR="002F2F55">
        <w:rPr>
          <w:rFonts w:ascii="Times New Roman" w:hAnsi="Times New Roman"/>
          <w:sz w:val="28"/>
          <w:szCs w:val="28"/>
        </w:rPr>
        <w:t>ый</w:t>
      </w:r>
      <w:r w:rsidRPr="00A24CEA">
        <w:rPr>
          <w:rFonts w:ascii="Times New Roman" w:hAnsi="Times New Roman"/>
          <w:sz w:val="28"/>
          <w:szCs w:val="28"/>
        </w:rPr>
        <w:t xml:space="preserve"> комплекс (ООО «Солнце </w:t>
      </w:r>
      <w:proofErr w:type="spellStart"/>
      <w:r w:rsidRPr="00A24CEA">
        <w:rPr>
          <w:rFonts w:ascii="Times New Roman" w:hAnsi="Times New Roman"/>
          <w:sz w:val="28"/>
          <w:szCs w:val="28"/>
        </w:rPr>
        <w:t>Тугнуя</w:t>
      </w:r>
      <w:proofErr w:type="spellEnd"/>
      <w:r w:rsidRPr="00A24CEA">
        <w:rPr>
          <w:rFonts w:ascii="Times New Roman" w:hAnsi="Times New Roman"/>
          <w:sz w:val="28"/>
          <w:szCs w:val="28"/>
        </w:rPr>
        <w:t xml:space="preserve">»). </w:t>
      </w:r>
      <w:r w:rsidR="002F2F55">
        <w:rPr>
          <w:rFonts w:ascii="Times New Roman" w:hAnsi="Times New Roman"/>
          <w:sz w:val="28"/>
          <w:szCs w:val="28"/>
        </w:rPr>
        <w:t>Введен в действие убойный цех в с</w:t>
      </w:r>
      <w:proofErr w:type="gramStart"/>
      <w:r w:rsidR="002F2F55">
        <w:rPr>
          <w:rFonts w:ascii="Times New Roman" w:hAnsi="Times New Roman"/>
          <w:sz w:val="28"/>
          <w:szCs w:val="28"/>
        </w:rPr>
        <w:t>.Х</w:t>
      </w:r>
      <w:proofErr w:type="gramEnd"/>
      <w:r w:rsidR="002F2F55">
        <w:rPr>
          <w:rFonts w:ascii="Times New Roman" w:hAnsi="Times New Roman"/>
          <w:sz w:val="28"/>
          <w:szCs w:val="28"/>
        </w:rPr>
        <w:t>онхолой, цех по изготовлению мясных полуфабрикатов и переработке молока «СПК «Колхоз Искра».</w:t>
      </w:r>
    </w:p>
    <w:p w:rsidR="002F2F55" w:rsidRPr="002F2F55" w:rsidRDefault="00F2187B" w:rsidP="002F2F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CEA">
        <w:rPr>
          <w:rFonts w:ascii="Times New Roman" w:hAnsi="Times New Roman"/>
          <w:sz w:val="28"/>
          <w:szCs w:val="28"/>
        </w:rPr>
        <w:t xml:space="preserve">Вместе с тем в АПК </w:t>
      </w:r>
      <w:r w:rsidRPr="00A24CEA">
        <w:rPr>
          <w:rFonts w:ascii="Times New Roman" w:hAnsi="Times New Roman"/>
          <w:color w:val="000000"/>
          <w:sz w:val="28"/>
          <w:szCs w:val="28"/>
        </w:rPr>
        <w:t>сохраняется сложная макроэкономическая обстановка в связи с последствиями финансового кризиса, что усиливает риски развития аграрного сектора экономики</w:t>
      </w:r>
      <w:r w:rsidRPr="002F2F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2F55" w:rsidRPr="002F2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2F55" w:rsidRPr="002F2F55">
        <w:rPr>
          <w:rFonts w:ascii="Times New Roman" w:hAnsi="Times New Roman" w:cs="Times New Roman"/>
          <w:color w:val="000000"/>
          <w:sz w:val="28"/>
          <w:szCs w:val="28"/>
        </w:rPr>
        <w:t>Сельхозтоваропроизводители</w:t>
      </w:r>
      <w:proofErr w:type="spellEnd"/>
      <w:r w:rsidR="002F2F55" w:rsidRPr="002F2F55">
        <w:rPr>
          <w:rFonts w:ascii="Times New Roman" w:hAnsi="Times New Roman" w:cs="Times New Roman"/>
          <w:color w:val="000000"/>
          <w:sz w:val="28"/>
          <w:szCs w:val="28"/>
        </w:rPr>
        <w:t xml:space="preserve">  работают в сложных природно-климатических условиях. Темпы прироста животноводческой продукции незначительны, или отстают от уровня прошлого года, в </w:t>
      </w:r>
      <w:proofErr w:type="gramStart"/>
      <w:r w:rsidR="002F2F55" w:rsidRPr="002F2F55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="002F2F55" w:rsidRPr="002F2F55">
        <w:rPr>
          <w:rFonts w:ascii="Times New Roman" w:hAnsi="Times New Roman" w:cs="Times New Roman"/>
          <w:color w:val="000000"/>
          <w:sz w:val="28"/>
          <w:szCs w:val="28"/>
        </w:rPr>
        <w:t xml:space="preserve"> с чем обеспеченность перерабатывающих организаций сырьем и населения продуктами питания собственного производства по многим видам ниже 50-60%, уровень жизни сельского населения и его социально-бытовые условия значительно отстают от городского.</w:t>
      </w:r>
    </w:p>
    <w:p w:rsidR="00F2187B" w:rsidRPr="00CC2EB2" w:rsidRDefault="009E714A" w:rsidP="00F2187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2E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2. Основные цели </w:t>
      </w:r>
      <w:r w:rsidR="00F2187B" w:rsidRPr="00CC2E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задачи программы</w:t>
      </w:r>
    </w:p>
    <w:p w:rsidR="009D7540" w:rsidRPr="009D7540" w:rsidRDefault="00F2187B" w:rsidP="00F2187B">
      <w:pPr>
        <w:pStyle w:val="ac"/>
        <w:keepLines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  <w:lang w:val="ru-RU" w:eastAsia="ru-RU"/>
        </w:rPr>
      </w:pPr>
      <w:r w:rsidRPr="00A24CEA">
        <w:rPr>
          <w:rFonts w:ascii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Основной целью программы явля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е</w:t>
      </w:r>
      <w:r w:rsidRPr="00A24CEA">
        <w:rPr>
          <w:rFonts w:ascii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>тся:</w:t>
      </w:r>
      <w:r w:rsidR="009D7540" w:rsidRPr="009D7540"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эффективности развития</w:t>
      </w:r>
      <w:r w:rsidR="009D7540" w:rsidRPr="009D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агропромышленного комплекса и уровня жизни сельского населения в муниципальном образовании «</w:t>
      </w:r>
      <w:proofErr w:type="spellStart"/>
      <w:r w:rsidR="009D7540" w:rsidRPr="009D754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Мухоршибирский</w:t>
      </w:r>
      <w:proofErr w:type="spellEnd"/>
      <w:r w:rsidR="009D7540" w:rsidRPr="009D75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район»</w:t>
      </w:r>
    </w:p>
    <w:p w:rsidR="00F2187B" w:rsidRPr="00A24CEA" w:rsidRDefault="00F2187B" w:rsidP="00F2187B">
      <w:pPr>
        <w:pStyle w:val="ac"/>
        <w:keepLines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A24CEA">
        <w:rPr>
          <w:rFonts w:ascii="Times New Roman" w:hAnsi="Times New Roman" w:cs="Times New Roman"/>
          <w:color w:val="000000"/>
          <w:spacing w:val="20"/>
          <w:sz w:val="28"/>
          <w:szCs w:val="28"/>
          <w:lang w:val="ru-RU" w:eastAsia="ru-RU"/>
        </w:rPr>
        <w:t xml:space="preserve"> </w:t>
      </w:r>
      <w:r w:rsidRPr="00A24CE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это</w:t>
      </w:r>
      <w:r w:rsidRPr="00A24CE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 необходимо решить задачи:</w:t>
      </w:r>
    </w:p>
    <w:p w:rsidR="00F2187B" w:rsidRPr="00824F9D" w:rsidRDefault="00F2187B" w:rsidP="00F2187B">
      <w:pPr>
        <w:pStyle w:val="ac"/>
        <w:keepLines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F9D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r w:rsidRPr="00824F9D">
        <w:rPr>
          <w:rFonts w:ascii="Times New Roman" w:hAnsi="Times New Roman" w:cs="Times New Roman"/>
          <w:spacing w:val="20"/>
          <w:sz w:val="24"/>
          <w:szCs w:val="24"/>
          <w:lang w:val="ru-RU" w:eastAsia="ru-RU"/>
        </w:rPr>
        <w:t xml:space="preserve"> </w:t>
      </w:r>
      <w:r w:rsidRPr="00824F9D">
        <w:rPr>
          <w:rFonts w:ascii="Times New Roman" w:hAnsi="Times New Roman" w:cs="Times New Roman"/>
          <w:spacing w:val="20"/>
          <w:sz w:val="28"/>
          <w:szCs w:val="28"/>
          <w:lang w:val="ru-RU" w:eastAsia="ru-RU"/>
        </w:rPr>
        <w:t xml:space="preserve">устойчивое развитие сельских территорий за счет </w:t>
      </w:r>
      <w:r w:rsidRPr="00824F9D">
        <w:rPr>
          <w:rFonts w:ascii="Times New Roman" w:hAnsi="Times New Roman" w:cs="Times New Roman"/>
          <w:sz w:val="28"/>
          <w:szCs w:val="28"/>
          <w:lang w:val="ru-RU" w:eastAsia="ru-RU"/>
        </w:rPr>
        <w:t>повышения конкурентоспособности АПК  и р</w:t>
      </w:r>
      <w:r w:rsidRPr="00824F9D">
        <w:rPr>
          <w:rFonts w:ascii="Times New Roman" w:hAnsi="Times New Roman" w:cs="Times New Roman"/>
          <w:sz w:val="28"/>
          <w:szCs w:val="28"/>
          <w:lang w:val="ru-RU"/>
        </w:rPr>
        <w:t>оста обеспеченности населения сельскохозяйственной продукцией, сырьем и продовольствием;</w:t>
      </w:r>
    </w:p>
    <w:p w:rsidR="00F2187B" w:rsidRPr="00824F9D" w:rsidRDefault="00F2187B" w:rsidP="00F2187B">
      <w:pPr>
        <w:pStyle w:val="ac"/>
        <w:keepLines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F9D">
        <w:rPr>
          <w:rFonts w:ascii="Times New Roman" w:hAnsi="Times New Roman" w:cs="Times New Roman"/>
          <w:spacing w:val="-4"/>
          <w:sz w:val="28"/>
          <w:lang w:val="ru-RU"/>
        </w:rPr>
        <w:t>-</w:t>
      </w:r>
      <w:r w:rsidRPr="00824F9D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технологических и экономических условий для устойчивого развития отрасли молочного скотоводства и увеличения объемов производства молока;</w:t>
      </w:r>
    </w:p>
    <w:p w:rsidR="00DA1EBA" w:rsidRDefault="00DA1EBA" w:rsidP="009E714A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187B" w:rsidRPr="009E714A" w:rsidRDefault="009E714A" w:rsidP="009E714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Раздел </w:t>
      </w:r>
      <w:r w:rsidR="00F2187B" w:rsidRPr="009E714A">
        <w:rPr>
          <w:rFonts w:ascii="Times New Roman" w:hAnsi="Times New Roman" w:cs="Times New Roman"/>
          <w:b/>
          <w:color w:val="000000"/>
          <w:sz w:val="28"/>
          <w:szCs w:val="28"/>
        </w:rPr>
        <w:t>3. Ожидаемые результаты</w:t>
      </w:r>
    </w:p>
    <w:p w:rsidR="00F2187B" w:rsidRPr="009E714A" w:rsidRDefault="00F2187B" w:rsidP="00F21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4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E714A">
        <w:rPr>
          <w:rFonts w:ascii="Times New Roman" w:hAnsi="Times New Roman" w:cs="Times New Roman"/>
          <w:sz w:val="28"/>
          <w:szCs w:val="28"/>
        </w:rPr>
        <w:t>муниципальной</w:t>
      </w:r>
      <w:r w:rsidRPr="009E714A">
        <w:rPr>
          <w:rFonts w:ascii="Times New Roman" w:hAnsi="Times New Roman" w:cs="Times New Roman"/>
          <w:sz w:val="28"/>
          <w:szCs w:val="28"/>
        </w:rPr>
        <w:t xml:space="preserve"> программы направлена на достижение  основных показателей, заданных Доктриной продовольственной безопасности Российской Федерации, утвержденной Указом Президента Российской Федерации от 30 января </w:t>
      </w:r>
      <w:smartTag w:uri="urn:schemas-microsoft-com:office:smarttags" w:element="metricconverter">
        <w:smartTagPr>
          <w:attr w:name="ProductID" w:val="2010 г"/>
        </w:smartTagPr>
        <w:r w:rsidRPr="009E714A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9E714A">
        <w:rPr>
          <w:rFonts w:ascii="Times New Roman" w:hAnsi="Times New Roman" w:cs="Times New Roman"/>
          <w:sz w:val="28"/>
          <w:szCs w:val="28"/>
        </w:rPr>
        <w:t>. № 120.</w:t>
      </w:r>
    </w:p>
    <w:p w:rsidR="00F2187B" w:rsidRPr="009E714A" w:rsidRDefault="00F2187B" w:rsidP="00F2187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14A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реализации программы:</w:t>
      </w:r>
    </w:p>
    <w:p w:rsidR="00F2187B" w:rsidRDefault="00495108" w:rsidP="00F21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в 2020 году:</w:t>
      </w:r>
    </w:p>
    <w:p w:rsidR="00495108" w:rsidRDefault="00495108" w:rsidP="00F21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валовой продукции сельского хозяйства 1236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495108" w:rsidRDefault="00495108" w:rsidP="00F21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производительности труда на 1 работающего в год 268,7тыс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495108" w:rsidRDefault="00495108" w:rsidP="00F21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объема инвестиций в основной капитал</w:t>
      </w:r>
      <w:r w:rsidR="005C7BD0">
        <w:rPr>
          <w:rFonts w:ascii="Times New Roman" w:hAnsi="Times New Roman" w:cs="Times New Roman"/>
          <w:sz w:val="28"/>
          <w:szCs w:val="28"/>
        </w:rPr>
        <w:t xml:space="preserve"> 100 млн</w:t>
      </w:r>
      <w:proofErr w:type="gramStart"/>
      <w:r w:rsidR="005C7B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7BD0">
        <w:rPr>
          <w:rFonts w:ascii="Times New Roman" w:hAnsi="Times New Roman" w:cs="Times New Roman"/>
          <w:sz w:val="28"/>
          <w:szCs w:val="28"/>
        </w:rPr>
        <w:t>уб.</w:t>
      </w:r>
    </w:p>
    <w:p w:rsidR="00495108" w:rsidRPr="009E714A" w:rsidRDefault="00495108" w:rsidP="00F21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среднемесячной заработной платы 16350 рублей;</w:t>
      </w:r>
    </w:p>
    <w:p w:rsidR="00F2187B" w:rsidRPr="009E714A" w:rsidRDefault="00F2187B" w:rsidP="00F21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4A">
        <w:rPr>
          <w:rFonts w:ascii="Times New Roman" w:hAnsi="Times New Roman" w:cs="Times New Roman"/>
          <w:sz w:val="28"/>
          <w:szCs w:val="28"/>
        </w:rPr>
        <w:t>- среднего уровня рентабельности сельскохозяйственных организаций не менее чем 24,3 процента (с учетом субсидий);</w:t>
      </w:r>
    </w:p>
    <w:p w:rsidR="00F2187B" w:rsidRPr="009E714A" w:rsidRDefault="00F2187B" w:rsidP="000A0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14A">
        <w:rPr>
          <w:rFonts w:ascii="Times New Roman" w:hAnsi="Times New Roman" w:cs="Times New Roman"/>
          <w:sz w:val="28"/>
          <w:szCs w:val="28"/>
        </w:rPr>
        <w:t>Одним из основных направлений государственной политики в области АПК будет являться интенсивное развитие сельскохозяйственного производства на базе эффективно функционирующих организаций, реализующих крупные</w:t>
      </w:r>
      <w:r w:rsidRPr="009E71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14A">
        <w:rPr>
          <w:rFonts w:ascii="Times New Roman" w:hAnsi="Times New Roman" w:cs="Times New Roman"/>
          <w:sz w:val="28"/>
          <w:szCs w:val="28"/>
        </w:rPr>
        <w:t>инвестиционные проекты в АПК, что должно привести к устойчивому развитию сельских территорий.</w:t>
      </w:r>
    </w:p>
    <w:p w:rsidR="00F2187B" w:rsidRPr="009E714A" w:rsidRDefault="000A0F9B" w:rsidP="00F2187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F2187B" w:rsidRPr="009E714A">
        <w:rPr>
          <w:rFonts w:ascii="Times New Roman" w:hAnsi="Times New Roman" w:cs="Times New Roman"/>
          <w:b/>
          <w:sz w:val="28"/>
          <w:szCs w:val="28"/>
        </w:rPr>
        <w:t>. Целевые индикаторы программы</w:t>
      </w:r>
    </w:p>
    <w:p w:rsidR="00F2187B" w:rsidRDefault="000A0F9B" w:rsidP="00F21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2187B" w:rsidRPr="009E714A">
        <w:rPr>
          <w:rFonts w:ascii="Times New Roman" w:hAnsi="Times New Roman" w:cs="Times New Roman"/>
          <w:sz w:val="28"/>
          <w:szCs w:val="28"/>
        </w:rPr>
        <w:t xml:space="preserve"> программой предусмотрены целевые индикаторы в целом по программе.</w:t>
      </w:r>
    </w:p>
    <w:p w:rsidR="00F2187B" w:rsidRPr="009E714A" w:rsidRDefault="00F2187B" w:rsidP="00F218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4A">
        <w:rPr>
          <w:rFonts w:ascii="Times New Roman" w:hAnsi="Times New Roman" w:cs="Times New Roman"/>
          <w:sz w:val="28"/>
          <w:szCs w:val="28"/>
        </w:rPr>
        <w:t xml:space="preserve">Прогнозные значения целевых индикаторов приведены в таблице </w:t>
      </w:r>
      <w:r w:rsidR="000A0F9B">
        <w:rPr>
          <w:rFonts w:ascii="Times New Roman" w:hAnsi="Times New Roman" w:cs="Times New Roman"/>
          <w:sz w:val="28"/>
          <w:szCs w:val="28"/>
        </w:rPr>
        <w:t>1</w:t>
      </w:r>
      <w:r w:rsidRPr="009E714A">
        <w:rPr>
          <w:rFonts w:ascii="Times New Roman" w:hAnsi="Times New Roman" w:cs="Times New Roman"/>
          <w:sz w:val="28"/>
          <w:szCs w:val="28"/>
        </w:rPr>
        <w:t>.</w:t>
      </w:r>
    </w:p>
    <w:p w:rsidR="00F2187B" w:rsidRPr="009E714A" w:rsidRDefault="00F2187B" w:rsidP="00F2187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E714A"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0A0F9B">
        <w:rPr>
          <w:rFonts w:ascii="Times New Roman" w:hAnsi="Times New Roman" w:cs="Times New Roman"/>
          <w:sz w:val="28"/>
          <w:szCs w:val="28"/>
        </w:rPr>
        <w:t>1</w:t>
      </w:r>
      <w:r w:rsidRPr="009E714A">
        <w:rPr>
          <w:rFonts w:ascii="Times New Roman" w:hAnsi="Times New Roman" w:cs="Times New Roman"/>
          <w:sz w:val="28"/>
          <w:szCs w:val="28"/>
        </w:rPr>
        <w:t>.</w:t>
      </w:r>
    </w:p>
    <w:p w:rsidR="00F2187B" w:rsidRPr="009E714A" w:rsidRDefault="00F2187B" w:rsidP="00F218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4A">
        <w:rPr>
          <w:rFonts w:ascii="Times New Roman" w:hAnsi="Times New Roman" w:cs="Times New Roman"/>
          <w:b/>
          <w:sz w:val="28"/>
          <w:szCs w:val="28"/>
        </w:rPr>
        <w:t>Целевые индикаторы программы</w:t>
      </w:r>
    </w:p>
    <w:tbl>
      <w:tblPr>
        <w:tblStyle w:val="af5"/>
        <w:tblW w:w="11113" w:type="dxa"/>
        <w:tblInd w:w="-318" w:type="dxa"/>
        <w:tblLayout w:type="fixed"/>
        <w:tblLook w:val="04A0"/>
      </w:tblPr>
      <w:tblGrid>
        <w:gridCol w:w="859"/>
        <w:gridCol w:w="2363"/>
        <w:gridCol w:w="997"/>
        <w:gridCol w:w="851"/>
        <w:gridCol w:w="850"/>
        <w:gridCol w:w="992"/>
        <w:gridCol w:w="993"/>
        <w:gridCol w:w="850"/>
        <w:gridCol w:w="992"/>
        <w:gridCol w:w="1027"/>
        <w:gridCol w:w="103"/>
        <w:gridCol w:w="236"/>
      </w:tblGrid>
      <w:tr w:rsidR="00FF53BE" w:rsidTr="00DA1EBA">
        <w:trPr>
          <w:gridAfter w:val="2"/>
          <w:wAfter w:w="339" w:type="dxa"/>
          <w:trHeight w:val="1411"/>
        </w:trPr>
        <w:tc>
          <w:tcPr>
            <w:tcW w:w="859" w:type="dxa"/>
            <w:vMerge w:val="restart"/>
          </w:tcPr>
          <w:p w:rsidR="005E3A69" w:rsidRDefault="005E3A6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</w:tcPr>
          <w:p w:rsidR="005E3A69" w:rsidRDefault="005E3A6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E3A69" w:rsidRDefault="005E3A6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848" w:type="dxa"/>
            <w:gridSpan w:val="2"/>
          </w:tcPr>
          <w:p w:rsidR="005E3A69" w:rsidRDefault="005E3A6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Базовые значения</w:t>
            </w:r>
          </w:p>
        </w:tc>
        <w:tc>
          <w:tcPr>
            <w:tcW w:w="5704" w:type="dxa"/>
            <w:gridSpan w:val="6"/>
          </w:tcPr>
          <w:p w:rsidR="005E3A69" w:rsidRDefault="005E3A6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Плановые значения</w:t>
            </w:r>
          </w:p>
        </w:tc>
      </w:tr>
      <w:tr w:rsidR="00FF53BE" w:rsidTr="00DA1EBA">
        <w:tc>
          <w:tcPr>
            <w:tcW w:w="859" w:type="dxa"/>
            <w:vMerge/>
          </w:tcPr>
          <w:p w:rsidR="005E3A69" w:rsidRDefault="005E3A6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5E3A69" w:rsidRDefault="005E3A6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5E3A69" w:rsidRPr="005E3A69" w:rsidRDefault="005E3A69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6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5E3A69" w:rsidRPr="005E3A69" w:rsidRDefault="005E3A69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6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5E3A69" w:rsidRPr="005E3A69" w:rsidRDefault="005E3A69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6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E3A69" w:rsidRPr="005E3A69" w:rsidRDefault="005E3A69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5E3A69" w:rsidRPr="005E3A69" w:rsidRDefault="005E3A69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6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E3A69" w:rsidRPr="005E3A69" w:rsidRDefault="005E3A69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6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E3A69" w:rsidRPr="005E3A69" w:rsidRDefault="005E3A69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6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0" w:type="dxa"/>
            <w:gridSpan w:val="2"/>
          </w:tcPr>
          <w:p w:rsidR="005E3A69" w:rsidRPr="005E3A69" w:rsidRDefault="005E3A69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A6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6" w:type="dxa"/>
          </w:tcPr>
          <w:p w:rsidR="005E3A69" w:rsidRDefault="005E3A6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BE" w:rsidRPr="00FF53BE" w:rsidTr="00DA1EBA">
        <w:tc>
          <w:tcPr>
            <w:tcW w:w="859" w:type="dxa"/>
          </w:tcPr>
          <w:p w:rsidR="002C4327" w:rsidRDefault="002C4327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3" w:type="dxa"/>
          </w:tcPr>
          <w:p w:rsidR="002C4327" w:rsidRPr="00FF53BE" w:rsidRDefault="002C4327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3BE">
              <w:rPr>
                <w:rFonts w:ascii="Times New Roman" w:hAnsi="Times New Roman" w:cs="Times New Roman"/>
                <w:sz w:val="28"/>
                <w:szCs w:val="28"/>
              </w:rPr>
              <w:t>Валовая продукция сельского хозяйства, млн</w:t>
            </w:r>
            <w:proofErr w:type="gramStart"/>
            <w:r w:rsidRPr="00FF53B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F53B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7" w:type="dxa"/>
          </w:tcPr>
          <w:p w:rsidR="002C4327" w:rsidRPr="00FF53BE" w:rsidRDefault="002C4327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BE">
              <w:rPr>
                <w:rFonts w:ascii="Times New Roman" w:hAnsi="Times New Roman" w:cs="Times New Roman"/>
                <w:sz w:val="20"/>
                <w:szCs w:val="20"/>
              </w:rPr>
              <w:t>783,8</w:t>
            </w:r>
          </w:p>
        </w:tc>
        <w:tc>
          <w:tcPr>
            <w:tcW w:w="851" w:type="dxa"/>
          </w:tcPr>
          <w:p w:rsidR="002C4327" w:rsidRPr="00FF53BE" w:rsidRDefault="002C4327" w:rsidP="00FF53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BE">
              <w:rPr>
                <w:rFonts w:ascii="Times New Roman" w:hAnsi="Times New Roman" w:cs="Times New Roman"/>
                <w:sz w:val="20"/>
                <w:szCs w:val="20"/>
              </w:rPr>
              <w:t>1037,</w:t>
            </w:r>
            <w:r w:rsidR="00FF53BE" w:rsidRPr="00FF53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C4327" w:rsidRPr="00FF53BE" w:rsidRDefault="002C4327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BE">
              <w:rPr>
                <w:rFonts w:ascii="Times New Roman" w:hAnsi="Times New Roman" w:cs="Times New Roman"/>
                <w:sz w:val="20"/>
                <w:szCs w:val="20"/>
              </w:rPr>
              <w:t>1093,8</w:t>
            </w:r>
          </w:p>
        </w:tc>
        <w:tc>
          <w:tcPr>
            <w:tcW w:w="992" w:type="dxa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BE">
              <w:rPr>
                <w:rFonts w:ascii="Times New Roman" w:hAnsi="Times New Roman" w:cs="Times New Roman"/>
                <w:sz w:val="20"/>
                <w:szCs w:val="20"/>
              </w:rPr>
              <w:t>1123,3</w:t>
            </w:r>
          </w:p>
        </w:tc>
        <w:tc>
          <w:tcPr>
            <w:tcW w:w="993" w:type="dxa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BE">
              <w:rPr>
                <w:rFonts w:ascii="Times New Roman" w:hAnsi="Times New Roman" w:cs="Times New Roman"/>
                <w:sz w:val="20"/>
                <w:szCs w:val="20"/>
              </w:rPr>
              <w:t>1153,6</w:t>
            </w:r>
          </w:p>
        </w:tc>
        <w:tc>
          <w:tcPr>
            <w:tcW w:w="850" w:type="dxa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BE">
              <w:rPr>
                <w:rFonts w:ascii="Times New Roman" w:hAnsi="Times New Roman" w:cs="Times New Roman"/>
                <w:sz w:val="20"/>
                <w:szCs w:val="20"/>
              </w:rPr>
              <w:t>1177,8</w:t>
            </w:r>
          </w:p>
        </w:tc>
        <w:tc>
          <w:tcPr>
            <w:tcW w:w="992" w:type="dxa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BE">
              <w:rPr>
                <w:rFonts w:ascii="Times New Roman" w:hAnsi="Times New Roman" w:cs="Times New Roman"/>
                <w:sz w:val="20"/>
                <w:szCs w:val="20"/>
              </w:rPr>
              <w:t>1210,8</w:t>
            </w:r>
          </w:p>
        </w:tc>
        <w:tc>
          <w:tcPr>
            <w:tcW w:w="1130" w:type="dxa"/>
            <w:gridSpan w:val="2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53BE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  <w:p w:rsidR="00FF53BE" w:rsidRPr="00FF53BE" w:rsidRDefault="00FF53BE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2C4327" w:rsidRPr="00FF53BE" w:rsidRDefault="002C4327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BE" w:rsidTr="00DA1EBA">
        <w:tc>
          <w:tcPr>
            <w:tcW w:w="859" w:type="dxa"/>
          </w:tcPr>
          <w:p w:rsidR="002C4327" w:rsidRDefault="00FF53BE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</w:tcPr>
          <w:p w:rsidR="002C4327" w:rsidRDefault="00FF53BE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на 1 работающего,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997" w:type="dxa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  <w:tc>
          <w:tcPr>
            <w:tcW w:w="851" w:type="dxa"/>
          </w:tcPr>
          <w:p w:rsidR="002C4327" w:rsidRPr="00FF53BE" w:rsidRDefault="00FF53BE" w:rsidP="00FF5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</w:rPr>
              <w:t>231,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992" w:type="dxa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  <w:tc>
          <w:tcPr>
            <w:tcW w:w="993" w:type="dxa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</w:rPr>
              <w:t>250,7</w:t>
            </w:r>
          </w:p>
        </w:tc>
        <w:tc>
          <w:tcPr>
            <w:tcW w:w="850" w:type="dxa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92" w:type="dxa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</w:rPr>
              <w:t>263,2</w:t>
            </w:r>
          </w:p>
        </w:tc>
        <w:tc>
          <w:tcPr>
            <w:tcW w:w="1130" w:type="dxa"/>
            <w:gridSpan w:val="2"/>
          </w:tcPr>
          <w:p w:rsidR="002C4327" w:rsidRPr="00FF53BE" w:rsidRDefault="00FF53BE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3BE">
              <w:rPr>
                <w:rFonts w:ascii="Times New Roman" w:hAnsi="Times New Roman" w:cs="Times New Roman"/>
                <w:sz w:val="24"/>
                <w:szCs w:val="24"/>
              </w:rPr>
              <w:t>268,7</w:t>
            </w:r>
          </w:p>
        </w:tc>
        <w:tc>
          <w:tcPr>
            <w:tcW w:w="236" w:type="dxa"/>
          </w:tcPr>
          <w:p w:rsidR="002C4327" w:rsidRDefault="002C4327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BE" w:rsidTr="00DA1EBA">
        <w:tc>
          <w:tcPr>
            <w:tcW w:w="859" w:type="dxa"/>
          </w:tcPr>
          <w:p w:rsidR="002C4327" w:rsidRDefault="00FF53BE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2C4327" w:rsidRDefault="00FF53BE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капитал, 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DA1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7" w:type="dxa"/>
          </w:tcPr>
          <w:p w:rsidR="002C4327" w:rsidRPr="00815A29" w:rsidRDefault="00FF53BE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29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851" w:type="dxa"/>
          </w:tcPr>
          <w:p w:rsidR="002C4327" w:rsidRPr="00815A29" w:rsidRDefault="006B1AE0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2C4327" w:rsidRPr="00815A29" w:rsidRDefault="006B1AE0" w:rsidP="005C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7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C7BD0" w:rsidRDefault="006B1AE0" w:rsidP="005C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7BD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  <w:p w:rsidR="002C4327" w:rsidRPr="00815A29" w:rsidRDefault="002C4327" w:rsidP="005C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4327" w:rsidRPr="00815A29" w:rsidRDefault="005C7BD0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B1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C4327" w:rsidRPr="00815A29" w:rsidRDefault="005C7BD0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B1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C4327" w:rsidRPr="00815A29" w:rsidRDefault="005C7BD0" w:rsidP="005C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  <w:r w:rsidR="006B1A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gridSpan w:val="2"/>
          </w:tcPr>
          <w:p w:rsidR="002C4327" w:rsidRPr="00815A29" w:rsidRDefault="005C7BD0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B1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6" w:type="dxa"/>
          </w:tcPr>
          <w:p w:rsidR="002C4327" w:rsidRDefault="002C4327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BE" w:rsidTr="00DA1EBA">
        <w:tc>
          <w:tcPr>
            <w:tcW w:w="859" w:type="dxa"/>
          </w:tcPr>
          <w:p w:rsidR="002C4327" w:rsidRDefault="00FF53BE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3" w:type="dxa"/>
          </w:tcPr>
          <w:p w:rsidR="002C4327" w:rsidRDefault="00FF53BE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</w:t>
            </w:r>
            <w:r w:rsidR="00DA1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7" w:type="dxa"/>
          </w:tcPr>
          <w:p w:rsidR="002C4327" w:rsidRPr="00815A29" w:rsidRDefault="00FF53BE" w:rsidP="00F2187B">
            <w:pPr>
              <w:jc w:val="both"/>
              <w:rPr>
                <w:rFonts w:ascii="Times New Roman" w:hAnsi="Times New Roman" w:cs="Times New Roman"/>
              </w:rPr>
            </w:pPr>
            <w:r w:rsidRPr="00815A29">
              <w:rPr>
                <w:rFonts w:ascii="Times New Roman" w:hAnsi="Times New Roman" w:cs="Times New Roman"/>
              </w:rPr>
              <w:t>10590</w:t>
            </w:r>
          </w:p>
        </w:tc>
        <w:tc>
          <w:tcPr>
            <w:tcW w:w="851" w:type="dxa"/>
          </w:tcPr>
          <w:p w:rsidR="002C4327" w:rsidRPr="00815A29" w:rsidRDefault="00FF53BE" w:rsidP="00F2187B">
            <w:pPr>
              <w:jc w:val="both"/>
              <w:rPr>
                <w:rFonts w:ascii="Times New Roman" w:hAnsi="Times New Roman" w:cs="Times New Roman"/>
              </w:rPr>
            </w:pPr>
            <w:r w:rsidRPr="00815A29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850" w:type="dxa"/>
          </w:tcPr>
          <w:p w:rsidR="002C4327" w:rsidRPr="00815A29" w:rsidRDefault="00FF53BE" w:rsidP="00F2187B">
            <w:pPr>
              <w:jc w:val="both"/>
              <w:rPr>
                <w:rFonts w:ascii="Times New Roman" w:hAnsi="Times New Roman" w:cs="Times New Roman"/>
              </w:rPr>
            </w:pPr>
            <w:r w:rsidRPr="00815A29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992" w:type="dxa"/>
          </w:tcPr>
          <w:p w:rsidR="002C4327" w:rsidRPr="00815A29" w:rsidRDefault="00FF53BE" w:rsidP="00F2187B">
            <w:pPr>
              <w:jc w:val="both"/>
              <w:rPr>
                <w:rFonts w:ascii="Times New Roman" w:hAnsi="Times New Roman" w:cs="Times New Roman"/>
              </w:rPr>
            </w:pPr>
            <w:r w:rsidRPr="00815A29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993" w:type="dxa"/>
          </w:tcPr>
          <w:p w:rsidR="002C4327" w:rsidRPr="00815A29" w:rsidRDefault="00FF53BE" w:rsidP="00F2187B">
            <w:pPr>
              <w:jc w:val="both"/>
              <w:rPr>
                <w:rFonts w:ascii="Times New Roman" w:hAnsi="Times New Roman" w:cs="Times New Roman"/>
              </w:rPr>
            </w:pPr>
            <w:r w:rsidRPr="00815A29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850" w:type="dxa"/>
          </w:tcPr>
          <w:p w:rsidR="002C4327" w:rsidRPr="00815A29" w:rsidRDefault="00FF53BE" w:rsidP="00F2187B">
            <w:pPr>
              <w:jc w:val="both"/>
              <w:rPr>
                <w:rFonts w:ascii="Times New Roman" w:hAnsi="Times New Roman" w:cs="Times New Roman"/>
              </w:rPr>
            </w:pPr>
            <w:r w:rsidRPr="00815A29">
              <w:rPr>
                <w:rFonts w:ascii="Times New Roman" w:hAnsi="Times New Roman" w:cs="Times New Roman"/>
              </w:rPr>
              <w:t>13700</w:t>
            </w:r>
          </w:p>
        </w:tc>
        <w:tc>
          <w:tcPr>
            <w:tcW w:w="992" w:type="dxa"/>
          </w:tcPr>
          <w:p w:rsidR="002C4327" w:rsidRPr="00815A29" w:rsidRDefault="00FF53BE" w:rsidP="00F2187B">
            <w:pPr>
              <w:jc w:val="both"/>
              <w:rPr>
                <w:rFonts w:ascii="Times New Roman" w:hAnsi="Times New Roman" w:cs="Times New Roman"/>
              </w:rPr>
            </w:pPr>
            <w:r w:rsidRPr="00815A29">
              <w:rPr>
                <w:rFonts w:ascii="Times New Roman" w:hAnsi="Times New Roman" w:cs="Times New Roman"/>
              </w:rPr>
              <w:t>14800</w:t>
            </w:r>
          </w:p>
        </w:tc>
        <w:tc>
          <w:tcPr>
            <w:tcW w:w="1130" w:type="dxa"/>
            <w:gridSpan w:val="2"/>
          </w:tcPr>
          <w:p w:rsidR="002C4327" w:rsidRPr="00815A29" w:rsidRDefault="00FF53BE" w:rsidP="00F2187B">
            <w:pPr>
              <w:jc w:val="both"/>
              <w:rPr>
                <w:rFonts w:ascii="Times New Roman" w:hAnsi="Times New Roman" w:cs="Times New Roman"/>
              </w:rPr>
            </w:pPr>
            <w:r w:rsidRPr="00815A29">
              <w:rPr>
                <w:rFonts w:ascii="Times New Roman" w:hAnsi="Times New Roman" w:cs="Times New Roman"/>
              </w:rPr>
              <w:t>16530</w:t>
            </w:r>
          </w:p>
        </w:tc>
        <w:tc>
          <w:tcPr>
            <w:tcW w:w="236" w:type="dxa"/>
          </w:tcPr>
          <w:p w:rsidR="002C4327" w:rsidRDefault="002C4327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3BE" w:rsidTr="00DA1EBA">
        <w:tc>
          <w:tcPr>
            <w:tcW w:w="859" w:type="dxa"/>
          </w:tcPr>
          <w:p w:rsidR="005E3A69" w:rsidRDefault="00815A2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3" w:type="dxa"/>
          </w:tcPr>
          <w:p w:rsidR="005E3A69" w:rsidRDefault="005E3A6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рентабельности</w:t>
            </w:r>
          </w:p>
          <w:p w:rsidR="005E3A69" w:rsidRDefault="005E3A6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с учетом субсидий</w:t>
            </w:r>
            <w:proofErr w:type="gramStart"/>
            <w:r w:rsidR="00DA1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  <w:tc>
          <w:tcPr>
            <w:tcW w:w="997" w:type="dxa"/>
          </w:tcPr>
          <w:p w:rsidR="005E3A69" w:rsidRPr="00815A29" w:rsidRDefault="004D6123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29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1" w:type="dxa"/>
          </w:tcPr>
          <w:p w:rsidR="005E3A69" w:rsidRPr="00815A29" w:rsidRDefault="004D6123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2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850" w:type="dxa"/>
          </w:tcPr>
          <w:p w:rsidR="005E3A69" w:rsidRPr="00815A29" w:rsidRDefault="004D6123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2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5E3A69" w:rsidRPr="00815A29" w:rsidRDefault="004D6123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2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3" w:type="dxa"/>
          </w:tcPr>
          <w:p w:rsidR="005E3A69" w:rsidRPr="00815A29" w:rsidRDefault="004D6123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2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5E3A69" w:rsidRPr="00815A29" w:rsidRDefault="004D6123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29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5E3A69" w:rsidRPr="00815A29" w:rsidRDefault="004D6123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2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0" w:type="dxa"/>
            <w:gridSpan w:val="2"/>
          </w:tcPr>
          <w:p w:rsidR="005E3A69" w:rsidRPr="00815A29" w:rsidRDefault="004D6123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29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36" w:type="dxa"/>
          </w:tcPr>
          <w:p w:rsidR="005E3A69" w:rsidRDefault="005E3A69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EBA" w:rsidTr="00DA1EBA">
        <w:tc>
          <w:tcPr>
            <w:tcW w:w="859" w:type="dxa"/>
            <w:vMerge w:val="restart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</w:p>
        </w:tc>
        <w:tc>
          <w:tcPr>
            <w:tcW w:w="997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EBA" w:rsidTr="00DA1EBA">
        <w:tc>
          <w:tcPr>
            <w:tcW w:w="859" w:type="dxa"/>
            <w:vMerge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7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17,28</w:t>
            </w:r>
          </w:p>
        </w:tc>
        <w:tc>
          <w:tcPr>
            <w:tcW w:w="851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17,62</w:t>
            </w: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17,97</w:t>
            </w: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18,34</w:t>
            </w:r>
          </w:p>
        </w:tc>
        <w:tc>
          <w:tcPr>
            <w:tcW w:w="993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  <w:tc>
          <w:tcPr>
            <w:tcW w:w="1130" w:type="dxa"/>
            <w:gridSpan w:val="2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236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EBA" w:rsidTr="00DA1EBA">
        <w:tc>
          <w:tcPr>
            <w:tcW w:w="859" w:type="dxa"/>
            <w:vMerge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997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51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993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130" w:type="dxa"/>
            <w:gridSpan w:val="2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36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EBA" w:rsidTr="00DA1EBA">
        <w:tc>
          <w:tcPr>
            <w:tcW w:w="859" w:type="dxa"/>
            <w:vMerge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997" w:type="dxa"/>
          </w:tcPr>
          <w:p w:rsidR="00DA1EBA" w:rsidRPr="00815A29" w:rsidRDefault="00DA1EBA" w:rsidP="00970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851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3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1130" w:type="dxa"/>
            <w:gridSpan w:val="2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36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EBA" w:rsidTr="00DA1EBA">
        <w:tc>
          <w:tcPr>
            <w:tcW w:w="859" w:type="dxa"/>
            <w:vMerge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997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0" w:type="dxa"/>
            <w:gridSpan w:val="2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36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EBA" w:rsidTr="00DA1EBA">
        <w:tc>
          <w:tcPr>
            <w:tcW w:w="859" w:type="dxa"/>
            <w:vMerge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997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  <w:tc>
          <w:tcPr>
            <w:tcW w:w="851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993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850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130" w:type="dxa"/>
            <w:gridSpan w:val="2"/>
          </w:tcPr>
          <w:p w:rsidR="00DA1EBA" w:rsidRPr="00815A29" w:rsidRDefault="00DA1EBA" w:rsidP="00F21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236" w:type="dxa"/>
          </w:tcPr>
          <w:p w:rsidR="00DA1EBA" w:rsidRDefault="00DA1EBA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280" w:rsidRDefault="00E73280" w:rsidP="00F2187B">
      <w:pPr>
        <w:pStyle w:val="ac"/>
        <w:keepLines w:val="0"/>
        <w:tabs>
          <w:tab w:val="left" w:pos="0"/>
        </w:tabs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2187B" w:rsidRPr="009E714A" w:rsidRDefault="00E73280" w:rsidP="00F2187B">
      <w:pPr>
        <w:pStyle w:val="ac"/>
        <w:keepLines w:val="0"/>
        <w:tabs>
          <w:tab w:val="left" w:pos="0"/>
        </w:tabs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Р</w:t>
      </w:r>
      <w:r w:rsidR="00F2187B" w:rsidRPr="009E714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аздел  5. Сроки реализации программы</w:t>
      </w:r>
    </w:p>
    <w:p w:rsidR="00F2187B" w:rsidRPr="009E714A" w:rsidRDefault="00F2187B" w:rsidP="00F2187B">
      <w:pPr>
        <w:pStyle w:val="ac"/>
        <w:keepLines w:val="0"/>
        <w:tabs>
          <w:tab w:val="left" w:pos="0"/>
        </w:tabs>
        <w:spacing w:after="0" w:line="240" w:lineRule="auto"/>
        <w:ind w:left="24" w:firstLine="54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2187B" w:rsidRDefault="00F2187B" w:rsidP="00F2187B">
      <w:pPr>
        <w:pStyle w:val="ac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E714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Срок реализации программы 2014-2017 годы и на период до 2020 года. </w:t>
      </w:r>
    </w:p>
    <w:p w:rsidR="00DC16DA" w:rsidRDefault="006C7685" w:rsidP="00F2187B">
      <w:pPr>
        <w:pStyle w:val="ac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C768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</w:t>
      </w:r>
    </w:p>
    <w:p w:rsidR="006C7685" w:rsidRDefault="006C7685" w:rsidP="00F2187B">
      <w:pPr>
        <w:pStyle w:val="ac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6C768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Раздел 6. План программных мероприятий</w:t>
      </w:r>
    </w:p>
    <w:p w:rsidR="006C7685" w:rsidRDefault="006C7685" w:rsidP="00F2187B">
      <w:pPr>
        <w:pStyle w:val="ac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6C7685" w:rsidRDefault="006C7685" w:rsidP="00F2187B">
      <w:pPr>
        <w:pStyle w:val="ac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Перечень основных мероприятий развития агропромышленного комплекса отражен в таблице 2.</w:t>
      </w:r>
    </w:p>
    <w:p w:rsidR="006C7685" w:rsidRDefault="006C7685" w:rsidP="00DA1EBA">
      <w:pPr>
        <w:pStyle w:val="ac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B55CC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Таблица 2 </w:t>
      </w:r>
    </w:p>
    <w:tbl>
      <w:tblPr>
        <w:tblStyle w:val="af5"/>
        <w:tblW w:w="0" w:type="auto"/>
        <w:tblInd w:w="23" w:type="dxa"/>
        <w:tblLayout w:type="fixed"/>
        <w:tblLook w:val="04A0"/>
      </w:tblPr>
      <w:tblGrid>
        <w:gridCol w:w="729"/>
        <w:gridCol w:w="1766"/>
        <w:gridCol w:w="1680"/>
        <w:gridCol w:w="924"/>
        <w:gridCol w:w="898"/>
        <w:gridCol w:w="845"/>
        <w:gridCol w:w="1323"/>
        <w:gridCol w:w="851"/>
        <w:gridCol w:w="708"/>
        <w:gridCol w:w="851"/>
        <w:gridCol w:w="850"/>
        <w:gridCol w:w="709"/>
        <w:gridCol w:w="709"/>
        <w:gridCol w:w="709"/>
        <w:gridCol w:w="927"/>
      </w:tblGrid>
      <w:tr w:rsidR="008108B6" w:rsidTr="0011348E">
        <w:trPr>
          <w:trHeight w:val="1083"/>
        </w:trPr>
        <w:tc>
          <w:tcPr>
            <w:tcW w:w="729" w:type="dxa"/>
            <w:vMerge w:val="restart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  <w:proofErr w:type="spellStart"/>
            <w:proofErr w:type="gramStart"/>
            <w:r w:rsidRPr="0065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65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5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766" w:type="dxa"/>
            <w:vMerge w:val="restart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основного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65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тия</w:t>
            </w:r>
          </w:p>
        </w:tc>
        <w:tc>
          <w:tcPr>
            <w:tcW w:w="1680" w:type="dxa"/>
            <w:vMerge w:val="restart"/>
          </w:tcPr>
          <w:p w:rsidR="008108B6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Ожидаемый</w:t>
            </w:r>
          </w:p>
          <w:p w:rsidR="008108B6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социально</w:t>
            </w:r>
          </w:p>
          <w:p w:rsidR="008108B6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экономический</w:t>
            </w:r>
          </w:p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эффект</w:t>
            </w:r>
          </w:p>
        </w:tc>
        <w:tc>
          <w:tcPr>
            <w:tcW w:w="924" w:type="dxa"/>
            <w:vMerge w:val="restart"/>
          </w:tcPr>
          <w:p w:rsidR="008108B6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</w:t>
            </w:r>
            <w:proofErr w:type="spellEnd"/>
          </w:p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</w:t>
            </w:r>
            <w:proofErr w:type="spellEnd"/>
          </w:p>
        </w:tc>
        <w:tc>
          <w:tcPr>
            <w:tcW w:w="898" w:type="dxa"/>
            <w:vMerge w:val="restart"/>
          </w:tcPr>
          <w:p w:rsidR="008108B6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</w:t>
            </w:r>
          </w:p>
          <w:p w:rsidR="008108B6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Начала</w:t>
            </w:r>
          </w:p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реализ</w:t>
            </w:r>
            <w:proofErr w:type="spellEnd"/>
          </w:p>
        </w:tc>
        <w:tc>
          <w:tcPr>
            <w:tcW w:w="845" w:type="dxa"/>
            <w:vMerge w:val="restart"/>
          </w:tcPr>
          <w:p w:rsidR="008108B6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</w:t>
            </w:r>
          </w:p>
          <w:p w:rsidR="008108B6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Оконч</w:t>
            </w:r>
            <w:proofErr w:type="spellEnd"/>
          </w:p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реализ</w:t>
            </w:r>
            <w:proofErr w:type="spellEnd"/>
          </w:p>
        </w:tc>
        <w:tc>
          <w:tcPr>
            <w:tcW w:w="1323" w:type="dxa"/>
            <w:vMerge w:val="restart"/>
          </w:tcPr>
          <w:p w:rsidR="008108B6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Источники</w:t>
            </w:r>
          </w:p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финансиров</w:t>
            </w:r>
            <w:proofErr w:type="spellEnd"/>
          </w:p>
        </w:tc>
        <w:tc>
          <w:tcPr>
            <w:tcW w:w="6314" w:type="dxa"/>
            <w:gridSpan w:val="8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Финансовые показатели 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уб.)</w:t>
            </w:r>
          </w:p>
        </w:tc>
      </w:tr>
      <w:tr w:rsidR="008108B6" w:rsidTr="0011348E">
        <w:tc>
          <w:tcPr>
            <w:tcW w:w="729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80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24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8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5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2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2014</w:t>
            </w:r>
          </w:p>
        </w:tc>
        <w:tc>
          <w:tcPr>
            <w:tcW w:w="851" w:type="dxa"/>
            <w:vMerge w:val="restart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50" w:type="dxa"/>
            <w:vMerge w:val="restart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09" w:type="dxa"/>
            <w:vMerge w:val="restart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vMerge w:val="restart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09" w:type="dxa"/>
            <w:vMerge w:val="restart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27" w:type="dxa"/>
            <w:vMerge w:val="restart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2020</w:t>
            </w:r>
          </w:p>
        </w:tc>
      </w:tr>
      <w:tr w:rsidR="008108B6" w:rsidTr="0011348E">
        <w:tc>
          <w:tcPr>
            <w:tcW w:w="729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66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80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24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8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45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3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</w:t>
            </w:r>
            <w:proofErr w:type="spellEnd"/>
          </w:p>
        </w:tc>
        <w:tc>
          <w:tcPr>
            <w:tcW w:w="708" w:type="dxa"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бюд</w:t>
            </w:r>
            <w:proofErr w:type="spellEnd"/>
          </w:p>
        </w:tc>
        <w:tc>
          <w:tcPr>
            <w:tcW w:w="851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27" w:type="dxa"/>
            <w:vMerge/>
          </w:tcPr>
          <w:p w:rsidR="008108B6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1348E" w:rsidTr="0011348E">
        <w:tc>
          <w:tcPr>
            <w:tcW w:w="729" w:type="dxa"/>
          </w:tcPr>
          <w:p w:rsidR="006507E9" w:rsidRPr="006507E9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66" w:type="dxa"/>
          </w:tcPr>
          <w:p w:rsidR="008108B6" w:rsidRDefault="00DC16DA" w:rsidP="00DC16D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Развитие сельского хозяйства и регулирование рынков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продукции, сырья и продовольствия</w:t>
            </w:r>
          </w:p>
          <w:p w:rsidR="00DC16DA" w:rsidRDefault="00DC16DA" w:rsidP="00DC16DA">
            <w:pPr>
              <w:pStyle w:val="ac"/>
              <w:keepLines w:val="0"/>
              <w:numPr>
                <w:ilvl w:val="1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Компенсация части затрат по освоению и вводу в оборот залежных земель</w:t>
            </w:r>
          </w:p>
          <w:p w:rsidR="00DC16DA" w:rsidRDefault="00DC16DA" w:rsidP="00DC16DA">
            <w:pPr>
              <w:pStyle w:val="ac"/>
              <w:keepLines w:val="0"/>
              <w:numPr>
                <w:ilvl w:val="1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Субсидии на 1 литр реализованного молока</w:t>
            </w:r>
          </w:p>
          <w:p w:rsidR="00DC16DA" w:rsidRPr="002B4C93" w:rsidRDefault="00DC16DA" w:rsidP="00DC16DA">
            <w:pPr>
              <w:pStyle w:val="ac"/>
              <w:keepLines w:val="0"/>
              <w:numPr>
                <w:ilvl w:val="1"/>
                <w:numId w:val="1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Кадровая поддержка</w:t>
            </w:r>
          </w:p>
        </w:tc>
        <w:tc>
          <w:tcPr>
            <w:tcW w:w="1680" w:type="dxa"/>
          </w:tcPr>
          <w:p w:rsidR="00DC16DA" w:rsidRDefault="00DC16DA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6507E9" w:rsidRDefault="008108B6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Ежегодное увеличение производства зерна на </w:t>
            </w:r>
            <w:r w:rsid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  <w:r w:rsidR="00F2355A">
              <w:rPr>
                <w:rFonts w:ascii="Times New Roman" w:hAnsi="Times New Roman" w:cs="Times New Roman"/>
                <w:color w:val="000000"/>
                <w:lang w:val="ru-RU" w:eastAsia="ru-RU"/>
              </w:rPr>
              <w:t>%</w:t>
            </w:r>
          </w:p>
          <w:p w:rsidR="00DC16DA" w:rsidRDefault="00DC16DA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FE2968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Увеличение производства</w:t>
            </w:r>
            <w:r w:rsidR="00B2437B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молока в 2020г на 14.8%</w:t>
            </w:r>
          </w:p>
          <w:p w:rsidR="00B2437B" w:rsidRDefault="00B2437B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Pr="002B4C93" w:rsidRDefault="00B2437B" w:rsidP="00F2355A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Закрепление кадров на селе</w:t>
            </w:r>
          </w:p>
        </w:tc>
        <w:tc>
          <w:tcPr>
            <w:tcW w:w="924" w:type="dxa"/>
          </w:tcPr>
          <w:p w:rsidR="006507E9" w:rsidRPr="002B4C93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УСХ</w:t>
            </w:r>
          </w:p>
        </w:tc>
        <w:tc>
          <w:tcPr>
            <w:tcW w:w="898" w:type="dxa"/>
          </w:tcPr>
          <w:p w:rsidR="006507E9" w:rsidRPr="002B4C93" w:rsidRDefault="008108B6" w:rsidP="006B1AE0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201</w:t>
            </w:r>
            <w:r w:rsidR="006B1AE0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45" w:type="dxa"/>
          </w:tcPr>
          <w:p w:rsidR="006507E9" w:rsidRPr="002B4C93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323" w:type="dxa"/>
          </w:tcPr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6507E9" w:rsidRPr="002B4C93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Бюджет МО «</w:t>
            </w:r>
            <w:proofErr w:type="spellStart"/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Мухоршибирский</w:t>
            </w:r>
            <w:proofErr w:type="spellEnd"/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район»</w:t>
            </w:r>
          </w:p>
          <w:p w:rsidR="0011348E" w:rsidRPr="002B4C93" w:rsidRDefault="0011348E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11348E" w:rsidRDefault="0011348E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ВИ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Бюджет МО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Мухорш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 Р-н»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Бюджет МО</w:t>
            </w:r>
          </w:p>
          <w:p w:rsidR="00B2437B" w:rsidRPr="002B4C93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Мухорш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 Р-н»</w:t>
            </w:r>
          </w:p>
        </w:tc>
        <w:tc>
          <w:tcPr>
            <w:tcW w:w="851" w:type="dxa"/>
          </w:tcPr>
          <w:p w:rsidR="006507E9" w:rsidRPr="002B4C93" w:rsidRDefault="006507E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</w:tcPr>
          <w:p w:rsidR="006507E9" w:rsidRPr="002B4C93" w:rsidRDefault="006507E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1" w:type="dxa"/>
          </w:tcPr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6507E9" w:rsidRPr="002B4C93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Pr="002B4C93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850" w:type="dxa"/>
          </w:tcPr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6507E9" w:rsidRPr="002B4C93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4D2FB9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Pr="002B4C93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709" w:type="dxa"/>
          </w:tcPr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6507E9" w:rsidRPr="002B4C93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Pr="002B4C93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709" w:type="dxa"/>
          </w:tcPr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6507E9" w:rsidRPr="002B4C93" w:rsidRDefault="008108B6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Pr="002B4C93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709" w:type="dxa"/>
          </w:tcPr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6507E9" w:rsidRPr="002B4C93" w:rsidRDefault="0011348E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Pr="002B4C93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927" w:type="dxa"/>
          </w:tcPr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DC16DA" w:rsidRDefault="00DC16DA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6507E9" w:rsidRPr="002B4C93" w:rsidRDefault="0011348E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Pr="002B4C93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4D2FB9" w:rsidRDefault="004D2FB9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2B4C93"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B2437B" w:rsidRPr="002B4C93" w:rsidRDefault="00B2437B" w:rsidP="00F2187B">
            <w:pPr>
              <w:pStyle w:val="ac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</w:tc>
      </w:tr>
    </w:tbl>
    <w:p w:rsidR="00F2187B" w:rsidRPr="009E714A" w:rsidRDefault="006C7685" w:rsidP="00DA1EBA">
      <w:pPr>
        <w:pStyle w:val="ac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</w:t>
      </w:r>
      <w:r w:rsidR="00F2187B" w:rsidRPr="009E714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Раздел</w:t>
      </w:r>
      <w:r w:rsidR="00F2355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7</w:t>
      </w:r>
      <w:r w:rsidR="00F2187B" w:rsidRPr="009E714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 </w:t>
      </w:r>
      <w:r w:rsidR="00F2355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Ресурсное обеспечение программы</w:t>
      </w:r>
    </w:p>
    <w:p w:rsidR="00F2187B" w:rsidRPr="009E714A" w:rsidRDefault="00F2187B" w:rsidP="00F2187B">
      <w:pPr>
        <w:pStyle w:val="ac"/>
        <w:keepLines w:val="0"/>
        <w:tabs>
          <w:tab w:val="left" w:pos="0"/>
        </w:tabs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2187B" w:rsidRDefault="00F2187B" w:rsidP="00F2187B">
      <w:pPr>
        <w:jc w:val="both"/>
        <w:rPr>
          <w:rFonts w:ascii="Times New Roman" w:hAnsi="Times New Roman" w:cs="Times New Roman"/>
          <w:sz w:val="28"/>
          <w:szCs w:val="28"/>
        </w:rPr>
      </w:pPr>
      <w:r w:rsidRPr="009E714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714A">
        <w:rPr>
          <w:rFonts w:ascii="Times New Roman" w:hAnsi="Times New Roman" w:cs="Times New Roman"/>
          <w:sz w:val="28"/>
          <w:szCs w:val="28"/>
        </w:rPr>
        <w:t xml:space="preserve"> </w:t>
      </w:r>
      <w:r w:rsidRPr="009E7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14A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за счет </w:t>
      </w:r>
      <w:r w:rsidR="00F2355A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«</w:t>
      </w:r>
      <w:proofErr w:type="spellStart"/>
      <w:r w:rsidR="00F2355A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F2355A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E714A">
        <w:rPr>
          <w:rFonts w:ascii="Times New Roman" w:hAnsi="Times New Roman" w:cs="Times New Roman"/>
          <w:sz w:val="28"/>
          <w:szCs w:val="28"/>
        </w:rPr>
        <w:t xml:space="preserve"> по годам реализации программы приведены в таблице № </w:t>
      </w:r>
      <w:r w:rsidR="00F2355A">
        <w:rPr>
          <w:rFonts w:ascii="Times New Roman" w:hAnsi="Times New Roman" w:cs="Times New Roman"/>
          <w:sz w:val="28"/>
          <w:szCs w:val="28"/>
        </w:rPr>
        <w:t>3</w:t>
      </w:r>
      <w:r w:rsidRPr="009E714A">
        <w:rPr>
          <w:rFonts w:ascii="Times New Roman" w:hAnsi="Times New Roman" w:cs="Times New Roman"/>
          <w:sz w:val="28"/>
          <w:szCs w:val="28"/>
        </w:rPr>
        <w:t>.</w:t>
      </w:r>
    </w:p>
    <w:p w:rsidR="005C29FF" w:rsidRDefault="005C29FF" w:rsidP="00F21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Таблица3</w:t>
      </w:r>
    </w:p>
    <w:tbl>
      <w:tblPr>
        <w:tblStyle w:val="af5"/>
        <w:tblW w:w="0" w:type="auto"/>
        <w:tblLook w:val="04A0"/>
      </w:tblPr>
      <w:tblGrid>
        <w:gridCol w:w="998"/>
        <w:gridCol w:w="1333"/>
        <w:gridCol w:w="1262"/>
        <w:gridCol w:w="525"/>
        <w:gridCol w:w="561"/>
        <w:gridCol w:w="594"/>
        <w:gridCol w:w="410"/>
        <w:gridCol w:w="604"/>
        <w:gridCol w:w="473"/>
        <w:gridCol w:w="534"/>
        <w:gridCol w:w="534"/>
        <w:gridCol w:w="534"/>
        <w:gridCol w:w="534"/>
        <w:gridCol w:w="534"/>
      </w:tblGrid>
      <w:tr w:rsidR="005C29FF" w:rsidTr="005C29FF">
        <w:trPr>
          <w:trHeight w:val="571"/>
        </w:trPr>
        <w:tc>
          <w:tcPr>
            <w:tcW w:w="1035" w:type="dxa"/>
            <w:vMerge w:val="restart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035" w:type="dxa"/>
            <w:vMerge w:val="restart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036" w:type="dxa"/>
            <w:vMerge w:val="restart"/>
          </w:tcPr>
          <w:p w:rsidR="005C29FF" w:rsidRDefault="005C29FF" w:rsidP="005C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5C29FF" w:rsidRDefault="005C29FF" w:rsidP="005C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C29FF" w:rsidRDefault="005C29FF" w:rsidP="005C2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gridSpan w:val="4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7252" w:type="dxa"/>
            <w:gridSpan w:val="7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29FF" w:rsidTr="0089217D">
        <w:tc>
          <w:tcPr>
            <w:tcW w:w="1035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 w:val="restart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1036" w:type="dxa"/>
            <w:vMerge w:val="restart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036" w:type="dxa"/>
            <w:vMerge w:val="restart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036" w:type="dxa"/>
            <w:vMerge w:val="restart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072" w:type="dxa"/>
            <w:gridSpan w:val="2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036" w:type="dxa"/>
            <w:vMerge w:val="restart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36" w:type="dxa"/>
            <w:vMerge w:val="restart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36" w:type="dxa"/>
            <w:vMerge w:val="restart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6" w:type="dxa"/>
            <w:vMerge w:val="restart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6" w:type="dxa"/>
            <w:vMerge w:val="restart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C29FF" w:rsidTr="00F2355A">
        <w:tc>
          <w:tcPr>
            <w:tcW w:w="1035" w:type="dxa"/>
            <w:vMerge/>
          </w:tcPr>
          <w:p w:rsidR="005C29FF" w:rsidRDefault="005C29FF" w:rsidP="00BC1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</w:p>
        </w:tc>
        <w:tc>
          <w:tcPr>
            <w:tcW w:w="1036" w:type="dxa"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proofErr w:type="spellEnd"/>
            <w:proofErr w:type="gramEnd"/>
          </w:p>
        </w:tc>
        <w:tc>
          <w:tcPr>
            <w:tcW w:w="1036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5C29FF" w:rsidRDefault="005C29FF" w:rsidP="00F2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9FF" w:rsidRPr="005C29FF" w:rsidTr="00F2355A">
        <w:tc>
          <w:tcPr>
            <w:tcW w:w="1035" w:type="dxa"/>
          </w:tcPr>
          <w:p w:rsidR="005C29FF" w:rsidRDefault="005C29FF" w:rsidP="00BC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FF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:rsidR="005C29FF" w:rsidRPr="005C29FF" w:rsidRDefault="005C29FF" w:rsidP="00BC1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035" w:type="dxa"/>
          </w:tcPr>
          <w:p w:rsidR="005C29FF" w:rsidRPr="005C29FF" w:rsidRDefault="005C29FF" w:rsidP="00DC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агропромышленного комплекса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36" w:type="dxa"/>
          </w:tcPr>
          <w:p w:rsidR="005C29FF" w:rsidRPr="005C29FF" w:rsidRDefault="005C29FF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036" w:type="dxa"/>
          </w:tcPr>
          <w:p w:rsidR="005C29FF" w:rsidRPr="005C29FF" w:rsidRDefault="005C29FF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C29FF" w:rsidRPr="005C29FF" w:rsidRDefault="005C29FF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C29FF" w:rsidRPr="005C29FF" w:rsidRDefault="005C29FF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C29FF" w:rsidRPr="005C29FF" w:rsidRDefault="005C29FF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C29FF" w:rsidRPr="005C29FF" w:rsidRDefault="00B2437B" w:rsidP="00B24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29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6" w:type="dxa"/>
          </w:tcPr>
          <w:p w:rsidR="005C29FF" w:rsidRPr="005C29FF" w:rsidRDefault="005C29FF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C29FF" w:rsidRPr="005C29FF" w:rsidRDefault="00B2437B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29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36" w:type="dxa"/>
          </w:tcPr>
          <w:p w:rsidR="005C29FF" w:rsidRPr="005C29FF" w:rsidRDefault="00B2437B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29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36" w:type="dxa"/>
          </w:tcPr>
          <w:p w:rsidR="005C29FF" w:rsidRPr="005C29FF" w:rsidRDefault="00B2437B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29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36" w:type="dxa"/>
          </w:tcPr>
          <w:p w:rsidR="005C29FF" w:rsidRPr="005C29FF" w:rsidRDefault="00B2437B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29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36" w:type="dxa"/>
          </w:tcPr>
          <w:p w:rsidR="005C29FF" w:rsidRPr="005C29FF" w:rsidRDefault="00B2437B" w:rsidP="00F218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29F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F2355A" w:rsidRPr="005C29FF" w:rsidRDefault="00F2355A" w:rsidP="00F218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187B" w:rsidRPr="009E714A" w:rsidRDefault="00F2187B" w:rsidP="00F2187B">
      <w:pPr>
        <w:pStyle w:val="ac"/>
        <w:keepLines w:val="0"/>
        <w:tabs>
          <w:tab w:val="left" w:pos="0"/>
        </w:tabs>
        <w:spacing w:after="0" w:line="240" w:lineRule="auto"/>
        <w:ind w:left="24" w:firstLine="672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2187B" w:rsidRPr="009E714A" w:rsidRDefault="00F2187B" w:rsidP="00F2187B">
      <w:pPr>
        <w:pStyle w:val="ac"/>
        <w:keepLines w:val="0"/>
        <w:tabs>
          <w:tab w:val="left" w:pos="0"/>
        </w:tabs>
        <w:spacing w:after="0" w:line="240" w:lineRule="auto"/>
        <w:ind w:left="24" w:firstLine="67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F2187B" w:rsidRPr="009E714A" w:rsidSect="000C22F2">
          <w:headerReference w:type="default" r:id="rId8"/>
          <w:footerReference w:type="default" r:id="rId9"/>
          <w:headerReference w:type="first" r:id="rId10"/>
          <w:pgSz w:w="11906" w:h="16838"/>
          <w:pgMar w:top="1418" w:right="1133" w:bottom="1134" w:left="1559" w:header="709" w:footer="709" w:gutter="0"/>
          <w:cols w:space="708"/>
          <w:titlePg/>
          <w:docGrid w:linePitch="360"/>
        </w:sectPr>
      </w:pPr>
    </w:p>
    <w:p w:rsidR="00F2187B" w:rsidRPr="00A24CEA" w:rsidRDefault="004D6123" w:rsidP="00F2187B">
      <w:pPr>
        <w:pStyle w:val="ac"/>
        <w:keepLines w:val="0"/>
        <w:tabs>
          <w:tab w:val="left" w:pos="0"/>
        </w:tabs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Раздел 8</w:t>
      </w:r>
      <w:r w:rsidR="00F2187B" w:rsidRPr="00A24CE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. Меры государственного регулирования и анализ рисков реализации программы</w:t>
      </w:r>
    </w:p>
    <w:p w:rsidR="00F2187B" w:rsidRPr="00A24CEA" w:rsidRDefault="00F2187B" w:rsidP="00F2187B">
      <w:pPr>
        <w:pStyle w:val="ac"/>
        <w:keepLines w:val="0"/>
        <w:tabs>
          <w:tab w:val="left" w:pos="0"/>
        </w:tabs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реализации программы включают в себя: 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283E">
        <w:rPr>
          <w:rFonts w:ascii="Times New Roman" w:hAnsi="Times New Roman" w:cs="Times New Roman"/>
          <w:sz w:val="28"/>
          <w:szCs w:val="28"/>
        </w:rPr>
        <w:t>таможенно-тарифное</w:t>
      </w:r>
      <w:proofErr w:type="spellEnd"/>
      <w:r w:rsidRPr="00D7283E">
        <w:rPr>
          <w:rFonts w:ascii="Times New Roman" w:hAnsi="Times New Roman" w:cs="Times New Roman"/>
          <w:sz w:val="28"/>
          <w:szCs w:val="28"/>
        </w:rPr>
        <w:t xml:space="preserve"> регулирование с учетом конъюнктуры внутреннего и мирового рынков;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>- совершенствование системы налогообложения в сельском хозяйстве;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>- совершенствование механизма финансового оздоровления сельскохозяйственных товаропроизводителей в рамках Федерального закона «О финансовом оздоровлении сельскохозяйственных товаропроизводителей».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>К рискам программы можно отнести: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b/>
          <w:sz w:val="28"/>
          <w:szCs w:val="28"/>
        </w:rPr>
        <w:t>- природные</w:t>
      </w:r>
      <w:r w:rsidRPr="00D7283E">
        <w:rPr>
          <w:rFonts w:ascii="Times New Roman" w:hAnsi="Times New Roman" w:cs="Times New Roman"/>
          <w:sz w:val="28"/>
          <w:szCs w:val="28"/>
        </w:rPr>
        <w:t xml:space="preserve"> риски, в связи с нахождением Республики Бурятия в зоне рискованного земледелия;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b/>
          <w:sz w:val="28"/>
          <w:szCs w:val="28"/>
        </w:rPr>
        <w:t>- экономические –</w:t>
      </w:r>
      <w:r w:rsidRPr="00D7283E">
        <w:rPr>
          <w:rFonts w:ascii="Times New Roman" w:hAnsi="Times New Roman" w:cs="Times New Roman"/>
          <w:sz w:val="28"/>
          <w:szCs w:val="28"/>
        </w:rPr>
        <w:t xml:space="preserve"> связанные с ростом цен на электроэнергию, горюче-смазочные материалы, семена, корма, минеральные удобрения, средства защиты растений и т. </w:t>
      </w:r>
      <w:proofErr w:type="spellStart"/>
      <w:r w:rsidRPr="00D728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283E">
        <w:rPr>
          <w:rFonts w:ascii="Times New Roman" w:hAnsi="Times New Roman" w:cs="Times New Roman"/>
          <w:sz w:val="28"/>
          <w:szCs w:val="28"/>
        </w:rPr>
        <w:t>;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 xml:space="preserve">- </w:t>
      </w:r>
      <w:r w:rsidRPr="00D7283E">
        <w:rPr>
          <w:rFonts w:ascii="Times New Roman" w:hAnsi="Times New Roman" w:cs="Times New Roman"/>
          <w:b/>
          <w:sz w:val="28"/>
          <w:szCs w:val="28"/>
        </w:rPr>
        <w:t>внешнеторговые -</w:t>
      </w:r>
      <w:r w:rsidRPr="00D7283E">
        <w:rPr>
          <w:rFonts w:ascii="Times New Roman" w:hAnsi="Times New Roman" w:cs="Times New Roman"/>
          <w:sz w:val="28"/>
          <w:szCs w:val="28"/>
        </w:rPr>
        <w:t xml:space="preserve"> связанные с изменением конъюнктуры мирового рынка продовольствия и возникающими в связи с этим ценовыми колебаниями.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 xml:space="preserve">Вышеперечисленные риски ограничивают возможности  организаций АПК </w:t>
      </w:r>
      <w:r w:rsidR="00D7283E" w:rsidRPr="00D7283E">
        <w:rPr>
          <w:rFonts w:ascii="Times New Roman" w:hAnsi="Times New Roman" w:cs="Times New Roman"/>
          <w:sz w:val="28"/>
          <w:szCs w:val="28"/>
        </w:rPr>
        <w:t>района</w:t>
      </w:r>
      <w:r w:rsidRPr="00D7283E">
        <w:rPr>
          <w:rFonts w:ascii="Times New Roman" w:hAnsi="Times New Roman" w:cs="Times New Roman"/>
          <w:sz w:val="28"/>
          <w:szCs w:val="28"/>
        </w:rPr>
        <w:t xml:space="preserve"> в реализации инвестиционных и инновационных проектов, направленных на техническое перевооружение отрасли. 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>Управление рисками реализации госпрограммы будет осуществляться на основе: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 xml:space="preserve">-  выработки прогнозов, решений и рекомендаций в сфере управления агропромышленным комплексом, направленных на обеспечение продовольственной безопасности. 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 xml:space="preserve">В целях роста обеспеченности населения </w:t>
      </w:r>
      <w:r w:rsidR="00D7283E" w:rsidRPr="00D7283E">
        <w:rPr>
          <w:rFonts w:ascii="Times New Roman" w:hAnsi="Times New Roman" w:cs="Times New Roman"/>
          <w:sz w:val="28"/>
          <w:szCs w:val="28"/>
        </w:rPr>
        <w:t>района</w:t>
      </w:r>
      <w:r w:rsidRPr="00D7283E">
        <w:rPr>
          <w:rFonts w:ascii="Times New Roman" w:hAnsi="Times New Roman" w:cs="Times New Roman"/>
          <w:sz w:val="28"/>
          <w:szCs w:val="28"/>
        </w:rPr>
        <w:t xml:space="preserve"> продуктами питания собственного производства, необходимо сохранить положительную динамику развития отрасли, которая может быть обеспечена только при сохранении объемов государственной поддержки. </w:t>
      </w:r>
    </w:p>
    <w:p w:rsidR="00F2187B" w:rsidRPr="00D7283E" w:rsidRDefault="00F2187B" w:rsidP="00F2187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>В случае сокращения объемов государственной поддержки возникают риски снижения темпов роста сельского хозяйства, что повлияет на финансов</w:t>
      </w:r>
      <w:r w:rsidR="00D7283E" w:rsidRPr="00D7283E">
        <w:rPr>
          <w:rFonts w:ascii="Times New Roman" w:hAnsi="Times New Roman" w:cs="Times New Roman"/>
          <w:sz w:val="28"/>
          <w:szCs w:val="28"/>
        </w:rPr>
        <w:t>ую</w:t>
      </w:r>
      <w:r w:rsidRPr="00D7283E">
        <w:rPr>
          <w:rFonts w:ascii="Times New Roman" w:hAnsi="Times New Roman" w:cs="Times New Roman"/>
          <w:sz w:val="28"/>
          <w:szCs w:val="28"/>
        </w:rPr>
        <w:t xml:space="preserve"> устойчивост</w:t>
      </w:r>
      <w:r w:rsidR="00D7283E" w:rsidRPr="00D7283E">
        <w:rPr>
          <w:rFonts w:ascii="Times New Roman" w:hAnsi="Times New Roman" w:cs="Times New Roman"/>
          <w:sz w:val="28"/>
          <w:szCs w:val="28"/>
        </w:rPr>
        <w:t>ь</w:t>
      </w:r>
      <w:r w:rsidRPr="00D7283E"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товаропроизводителей, снижении инвестиционной привлекательности и рентабельности предприятий, банкротстве малых и средних предприятий из-за низкой конкурентоспособности, сокращения рабочих мест, снижения доходов и уровня жизни на селе.</w:t>
      </w:r>
    </w:p>
    <w:p w:rsidR="00F2187B" w:rsidRPr="00D7283E" w:rsidRDefault="00F2187B" w:rsidP="00F21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3E">
        <w:rPr>
          <w:rFonts w:ascii="Times New Roman" w:hAnsi="Times New Roman" w:cs="Times New Roman"/>
          <w:sz w:val="28"/>
          <w:szCs w:val="28"/>
        </w:rPr>
        <w:t xml:space="preserve">Для решения задачи повышения конкурентоспособности  продукции, производимой в АПК </w:t>
      </w:r>
      <w:r w:rsidR="00D7283E" w:rsidRPr="00D7283E">
        <w:rPr>
          <w:rFonts w:ascii="Times New Roman" w:hAnsi="Times New Roman" w:cs="Times New Roman"/>
          <w:sz w:val="28"/>
          <w:szCs w:val="28"/>
        </w:rPr>
        <w:t>района</w:t>
      </w:r>
      <w:r w:rsidRPr="00D7283E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скорейшего перевода отрасли на новую технологическую основу повышения ее конкурентоспособности, что будет возможно только при  полноценном финансировании программы. Все мероприятия увязаны между собой и невыполнение одного из них влечет за собой сбой во всей цепочке мероприятий</w:t>
      </w:r>
      <w:r w:rsidR="00D7283E" w:rsidRPr="00D7283E">
        <w:rPr>
          <w:rFonts w:ascii="Times New Roman" w:hAnsi="Times New Roman" w:cs="Times New Roman"/>
          <w:sz w:val="28"/>
          <w:szCs w:val="28"/>
        </w:rPr>
        <w:t xml:space="preserve"> </w:t>
      </w:r>
      <w:r w:rsidRPr="00D7283E">
        <w:rPr>
          <w:rFonts w:ascii="Times New Roman" w:hAnsi="Times New Roman" w:cs="Times New Roman"/>
          <w:sz w:val="28"/>
          <w:szCs w:val="28"/>
        </w:rPr>
        <w:t>программы.</w:t>
      </w:r>
      <w:r w:rsidR="00D7283E" w:rsidRPr="00D7283E">
        <w:rPr>
          <w:rFonts w:ascii="Times New Roman" w:hAnsi="Times New Roman" w:cs="Times New Roman"/>
          <w:sz w:val="28"/>
          <w:szCs w:val="28"/>
        </w:rPr>
        <w:t xml:space="preserve"> </w:t>
      </w:r>
      <w:r w:rsidRPr="00D7283E">
        <w:rPr>
          <w:rFonts w:ascii="Times New Roman" w:hAnsi="Times New Roman" w:cs="Times New Roman"/>
          <w:sz w:val="28"/>
          <w:szCs w:val="28"/>
        </w:rPr>
        <w:t>Одним из путей снижения финансовых рисков госпрограммы  является  ежегодная корректировка мероприятий и индикаторов программы в зависимости от достигнутых результатов предшествующего года.</w:t>
      </w:r>
    </w:p>
    <w:p w:rsidR="00F2187B" w:rsidRPr="00D7283E" w:rsidRDefault="00F2187B" w:rsidP="00F2187B">
      <w:pPr>
        <w:pStyle w:val="ac"/>
        <w:keepLines w:val="0"/>
        <w:tabs>
          <w:tab w:val="left" w:pos="0"/>
        </w:tabs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2187B" w:rsidRPr="00D7283E" w:rsidRDefault="00F2187B" w:rsidP="00F21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187B" w:rsidRPr="00D7283E" w:rsidSect="00E4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DC" w:rsidRDefault="00262DDC" w:rsidP="000F64BF">
      <w:pPr>
        <w:spacing w:after="0" w:line="240" w:lineRule="auto"/>
      </w:pPr>
      <w:r>
        <w:separator/>
      </w:r>
    </w:p>
  </w:endnote>
  <w:endnote w:type="continuationSeparator" w:id="1">
    <w:p w:rsidR="00262DDC" w:rsidRDefault="00262DDC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3" w:rsidRDefault="002B4C93">
    <w:pPr>
      <w:pStyle w:val="a6"/>
      <w:jc w:val="right"/>
    </w:pPr>
  </w:p>
  <w:p w:rsidR="002B4C93" w:rsidRDefault="002B4C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DC" w:rsidRDefault="00262DDC" w:rsidP="000F64BF">
      <w:pPr>
        <w:spacing w:after="0" w:line="240" w:lineRule="auto"/>
      </w:pPr>
      <w:r>
        <w:separator/>
      </w:r>
    </w:p>
  </w:footnote>
  <w:footnote w:type="continuationSeparator" w:id="1">
    <w:p w:rsidR="00262DDC" w:rsidRDefault="00262DDC" w:rsidP="000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3" w:rsidRDefault="002B4C93">
    <w:pPr>
      <w:pStyle w:val="a4"/>
      <w:jc w:val="center"/>
    </w:pPr>
  </w:p>
  <w:p w:rsidR="002B4C93" w:rsidRDefault="002B4C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3" w:rsidRDefault="002B4C93">
    <w:pPr>
      <w:pStyle w:val="a4"/>
      <w:jc w:val="center"/>
    </w:pPr>
  </w:p>
  <w:p w:rsidR="002B4C93" w:rsidRDefault="002B4C93" w:rsidP="000A0F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4C9"/>
    <w:multiLevelType w:val="multilevel"/>
    <w:tmpl w:val="CAA4A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CE21BC"/>
    <w:multiLevelType w:val="hybridMultilevel"/>
    <w:tmpl w:val="DF66107C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93390"/>
    <w:multiLevelType w:val="multilevel"/>
    <w:tmpl w:val="460A7704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193" w:hanging="120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335" w:hanging="120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Arial" w:hint="default"/>
      </w:rPr>
    </w:lvl>
  </w:abstractNum>
  <w:abstractNum w:abstractNumId="3">
    <w:nsid w:val="368C5035"/>
    <w:multiLevelType w:val="hybridMultilevel"/>
    <w:tmpl w:val="7C2037F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97499"/>
    <w:multiLevelType w:val="hybridMultilevel"/>
    <w:tmpl w:val="C8D2B37A"/>
    <w:lvl w:ilvl="0" w:tplc="9A6E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6E2AAC"/>
    <w:multiLevelType w:val="hybridMultilevel"/>
    <w:tmpl w:val="B958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5D72"/>
    <w:multiLevelType w:val="multilevel"/>
    <w:tmpl w:val="76DC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BA65BC"/>
    <w:multiLevelType w:val="hybridMultilevel"/>
    <w:tmpl w:val="A3765108"/>
    <w:lvl w:ilvl="0" w:tplc="F57658EA">
      <w:start w:val="1"/>
      <w:numFmt w:val="decimal"/>
      <w:lvlText w:val="%1."/>
      <w:lvlJc w:val="left"/>
      <w:pPr>
        <w:ind w:left="619" w:hanging="5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A6B143D"/>
    <w:multiLevelType w:val="hybridMultilevel"/>
    <w:tmpl w:val="676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77856"/>
    <w:multiLevelType w:val="hybridMultilevel"/>
    <w:tmpl w:val="3A6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55B6C"/>
    <w:multiLevelType w:val="hybridMultilevel"/>
    <w:tmpl w:val="317CC5FC"/>
    <w:lvl w:ilvl="0" w:tplc="1F8C82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9DE3AF7"/>
    <w:multiLevelType w:val="hybridMultilevel"/>
    <w:tmpl w:val="1B62DBFA"/>
    <w:lvl w:ilvl="0" w:tplc="B662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055E0"/>
    <w:multiLevelType w:val="hybridMultilevel"/>
    <w:tmpl w:val="CE788A24"/>
    <w:lvl w:ilvl="0" w:tplc="0419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56C"/>
    <w:rsid w:val="000112D9"/>
    <w:rsid w:val="00031AF6"/>
    <w:rsid w:val="00056016"/>
    <w:rsid w:val="000562D7"/>
    <w:rsid w:val="000A0F9B"/>
    <w:rsid w:val="000C22F2"/>
    <w:rsid w:val="000F64BF"/>
    <w:rsid w:val="0011348E"/>
    <w:rsid w:val="001347E6"/>
    <w:rsid w:val="00155E42"/>
    <w:rsid w:val="00171139"/>
    <w:rsid w:val="002119BF"/>
    <w:rsid w:val="002514DB"/>
    <w:rsid w:val="00262DDC"/>
    <w:rsid w:val="002B4C93"/>
    <w:rsid w:val="002C4327"/>
    <w:rsid w:val="002F04B6"/>
    <w:rsid w:val="002F2F55"/>
    <w:rsid w:val="00372521"/>
    <w:rsid w:val="00410B9B"/>
    <w:rsid w:val="00430413"/>
    <w:rsid w:val="00495108"/>
    <w:rsid w:val="004A5554"/>
    <w:rsid w:val="004D2FB9"/>
    <w:rsid w:val="004D6123"/>
    <w:rsid w:val="00527635"/>
    <w:rsid w:val="0053295B"/>
    <w:rsid w:val="00535B20"/>
    <w:rsid w:val="00566433"/>
    <w:rsid w:val="005C29FF"/>
    <w:rsid w:val="005C7BD0"/>
    <w:rsid w:val="005E3A69"/>
    <w:rsid w:val="005F53DA"/>
    <w:rsid w:val="006507E9"/>
    <w:rsid w:val="00671480"/>
    <w:rsid w:val="006B1465"/>
    <w:rsid w:val="006B1AE0"/>
    <w:rsid w:val="006C3CCB"/>
    <w:rsid w:val="006C7685"/>
    <w:rsid w:val="00701A4E"/>
    <w:rsid w:val="00751D7F"/>
    <w:rsid w:val="00753402"/>
    <w:rsid w:val="00775926"/>
    <w:rsid w:val="007B6824"/>
    <w:rsid w:val="007B7ED0"/>
    <w:rsid w:val="007C28B1"/>
    <w:rsid w:val="008108B6"/>
    <w:rsid w:val="00815A29"/>
    <w:rsid w:val="008243C9"/>
    <w:rsid w:val="00883AB5"/>
    <w:rsid w:val="00890A91"/>
    <w:rsid w:val="008B1B8D"/>
    <w:rsid w:val="008C48D6"/>
    <w:rsid w:val="008E1374"/>
    <w:rsid w:val="00970744"/>
    <w:rsid w:val="00975105"/>
    <w:rsid w:val="00975908"/>
    <w:rsid w:val="009B488B"/>
    <w:rsid w:val="009D7540"/>
    <w:rsid w:val="009E714A"/>
    <w:rsid w:val="00A01297"/>
    <w:rsid w:val="00A16C0F"/>
    <w:rsid w:val="00A61CCD"/>
    <w:rsid w:val="00A97195"/>
    <w:rsid w:val="00B2437B"/>
    <w:rsid w:val="00B55CCA"/>
    <w:rsid w:val="00B7156C"/>
    <w:rsid w:val="00B8544F"/>
    <w:rsid w:val="00BC54CF"/>
    <w:rsid w:val="00BE73B0"/>
    <w:rsid w:val="00C64F86"/>
    <w:rsid w:val="00C67DDE"/>
    <w:rsid w:val="00CC2EB2"/>
    <w:rsid w:val="00D7283E"/>
    <w:rsid w:val="00D7591F"/>
    <w:rsid w:val="00D87986"/>
    <w:rsid w:val="00D93AF3"/>
    <w:rsid w:val="00DA1EBA"/>
    <w:rsid w:val="00DC16DA"/>
    <w:rsid w:val="00DF7CEC"/>
    <w:rsid w:val="00E33151"/>
    <w:rsid w:val="00E45786"/>
    <w:rsid w:val="00E47EAB"/>
    <w:rsid w:val="00E73280"/>
    <w:rsid w:val="00EC1753"/>
    <w:rsid w:val="00EC68DA"/>
    <w:rsid w:val="00F119E7"/>
    <w:rsid w:val="00F2187B"/>
    <w:rsid w:val="00F2355A"/>
    <w:rsid w:val="00F7163D"/>
    <w:rsid w:val="00FE2968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EAB"/>
  </w:style>
  <w:style w:type="paragraph" w:styleId="1">
    <w:name w:val="heading 1"/>
    <w:aliases w:val="Знак"/>
    <w:basedOn w:val="a0"/>
    <w:next w:val="a0"/>
    <w:link w:val="10"/>
    <w:qFormat/>
    <w:rsid w:val="00F2187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2187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2187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1"/>
    <w:link w:val="1"/>
    <w:rsid w:val="00F2187B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F2187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2187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11">
    <w:name w:val="Обычный1"/>
    <w:rsid w:val="00F2187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rsid w:val="00F21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F2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218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F2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2187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2187B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F21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Normal"/>
    <w:rsid w:val="00F2187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1"/>
    <w:link w:val="12"/>
    <w:rsid w:val="00F2187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F21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1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Body Text"/>
    <w:aliases w:val="Основной текст13"/>
    <w:basedOn w:val="a0"/>
    <w:link w:val="aa"/>
    <w:rsid w:val="00F2187B"/>
    <w:pPr>
      <w:numPr>
        <w:numId w:val="1"/>
      </w:numPr>
      <w:tabs>
        <w:tab w:val="clear" w:pos="720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Основной текст Знак"/>
    <w:aliases w:val="Основной текст13 Знак"/>
    <w:basedOn w:val="a1"/>
    <w:link w:val="a"/>
    <w:rsid w:val="00F2187B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List Paragraph"/>
    <w:basedOn w:val="a0"/>
    <w:uiPriority w:val="34"/>
    <w:qFormat/>
    <w:rsid w:val="00F2187B"/>
    <w:pPr>
      <w:ind w:left="708"/>
    </w:pPr>
    <w:rPr>
      <w:rFonts w:ascii="Calibri" w:eastAsia="Calibri" w:hAnsi="Calibri" w:cs="Times New Roman"/>
    </w:rPr>
  </w:style>
  <w:style w:type="paragraph" w:customStyle="1" w:styleId="21">
    <w:name w:val="Обычный2"/>
    <w:rsid w:val="00F2187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Normal1">
    <w:name w:val="Normal1"/>
    <w:uiPriority w:val="99"/>
    <w:rsid w:val="00F218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,Знак Знак Знак Знак Знак,Знак Знак Знак Знак Знак Знак"/>
    <w:basedOn w:val="a0"/>
    <w:link w:val="ad"/>
    <w:uiPriority w:val="99"/>
    <w:rsid w:val="00F2187B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d">
    <w:name w:val="Обычный (веб) Знак"/>
    <w:aliases w:val="Обычный (Web) Знак,Знак Знак Знак Знак Знак Знак1,Знак Знак Знак Знак Знак Знак Знак"/>
    <w:basedOn w:val="a1"/>
    <w:link w:val="ac"/>
    <w:uiPriority w:val="99"/>
    <w:locked/>
    <w:rsid w:val="00F2187B"/>
    <w:rPr>
      <w:rFonts w:ascii="Verdana" w:eastAsia="MS Mincho" w:hAnsi="Verdana" w:cs="Verdana"/>
      <w:sz w:val="20"/>
      <w:szCs w:val="20"/>
      <w:lang w:val="en-US"/>
    </w:rPr>
  </w:style>
  <w:style w:type="paragraph" w:styleId="ae">
    <w:name w:val="Title"/>
    <w:basedOn w:val="a0"/>
    <w:link w:val="af"/>
    <w:qFormat/>
    <w:rsid w:val="00F2187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Название Знак"/>
    <w:basedOn w:val="a1"/>
    <w:link w:val="ae"/>
    <w:rsid w:val="00F218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uiPriority w:val="99"/>
    <w:rsid w:val="00F21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F21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rsid w:val="00F2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0">
    <w:name w:val="Знак Знак10"/>
    <w:basedOn w:val="a1"/>
    <w:locked/>
    <w:rsid w:val="00F218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Обычный3"/>
    <w:rsid w:val="00F2187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bodytext">
    <w:name w:val="bodytext"/>
    <w:basedOn w:val="a0"/>
    <w:rsid w:val="00F2187B"/>
    <w:pPr>
      <w:spacing w:before="50"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F2187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F2187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61">
    <w:name w:val="Обычный6"/>
    <w:rsid w:val="00F2187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0">
    <w:name w:val="Схема документа Знак"/>
    <w:basedOn w:val="a1"/>
    <w:link w:val="af1"/>
    <w:uiPriority w:val="99"/>
    <w:semiHidden/>
    <w:rsid w:val="00F2187B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0"/>
    <w:link w:val="af0"/>
    <w:uiPriority w:val="99"/>
    <w:semiHidden/>
    <w:unhideWhenUsed/>
    <w:rsid w:val="00F2187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Схема документа Знак1"/>
    <w:basedOn w:val="a1"/>
    <w:link w:val="af1"/>
    <w:uiPriority w:val="99"/>
    <w:semiHidden/>
    <w:rsid w:val="00F2187B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qFormat/>
    <w:rsid w:val="00F2187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7">
    <w:name w:val="Обычный7"/>
    <w:rsid w:val="00F2187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f2">
    <w:name w:val="Strong"/>
    <w:basedOn w:val="a1"/>
    <w:uiPriority w:val="22"/>
    <w:qFormat/>
    <w:rsid w:val="00F2187B"/>
    <w:rPr>
      <w:b/>
      <w:bCs/>
    </w:rPr>
  </w:style>
  <w:style w:type="paragraph" w:styleId="af3">
    <w:name w:val="No Spacing"/>
    <w:link w:val="af4"/>
    <w:uiPriority w:val="1"/>
    <w:qFormat/>
    <w:rsid w:val="00F21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basedOn w:val="a1"/>
    <w:link w:val="af3"/>
    <w:uiPriority w:val="1"/>
    <w:rsid w:val="00F2187B"/>
    <w:rPr>
      <w:rFonts w:ascii="Calibri" w:eastAsia="Times New Roman" w:hAnsi="Calibri" w:cs="Times New Roman"/>
    </w:rPr>
  </w:style>
  <w:style w:type="paragraph" w:customStyle="1" w:styleId="8">
    <w:name w:val="Обычный8"/>
    <w:rsid w:val="00F2187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f5">
    <w:name w:val="Table Grid"/>
    <w:basedOn w:val="a2"/>
    <w:uiPriority w:val="59"/>
    <w:rsid w:val="005E3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59670-41D4-4B3B-9CE9-77CE88F2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10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33</cp:revision>
  <cp:lastPrinted>2014-10-13T23:51:00Z</cp:lastPrinted>
  <dcterms:created xsi:type="dcterms:W3CDTF">2014-08-06T05:06:00Z</dcterms:created>
  <dcterms:modified xsi:type="dcterms:W3CDTF">2014-10-31T02:35:00Z</dcterms:modified>
</cp:coreProperties>
</file>