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55" w:rsidRPr="00A43955" w:rsidRDefault="00A43955" w:rsidP="00A43955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A43955" w:rsidRPr="00A43955" w:rsidRDefault="00A43955" w:rsidP="00A43955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«Харашибирское» </w:t>
      </w:r>
    </w:p>
    <w:p w:rsidR="00A43955" w:rsidRPr="00A43955" w:rsidRDefault="00A43955" w:rsidP="00A43955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A43955" w:rsidRPr="00A43955" w:rsidRDefault="00A43955" w:rsidP="00A43955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955" w:rsidRPr="00A43955" w:rsidRDefault="00A43955" w:rsidP="00A4395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671350, Республика Бурятия, Мухоршибирский район, село Харашибирь,</w:t>
      </w:r>
    </w:p>
    <w:p w:rsidR="00A43955" w:rsidRPr="00A43955" w:rsidRDefault="00A43955" w:rsidP="00A4395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В. Иванова,36</w:t>
      </w:r>
    </w:p>
    <w:p w:rsidR="00A43955" w:rsidRPr="00A43955" w:rsidRDefault="00A43955" w:rsidP="00A4395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28-592</w:t>
      </w:r>
    </w:p>
    <w:p w:rsidR="00A43955" w:rsidRPr="00A43955" w:rsidRDefault="00A43955" w:rsidP="00A4395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55" w:rsidRPr="00A43955" w:rsidRDefault="00A43955" w:rsidP="00A4395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A43955" w:rsidRPr="00A43955" w:rsidRDefault="00A43955" w:rsidP="00A4395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55" w:rsidRPr="00A43955" w:rsidRDefault="00A43955" w:rsidP="00A43955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Харашибирь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 69                         от « 29 »апреля        2016 г. </w:t>
      </w:r>
    </w:p>
    <w:p w:rsidR="00A43955" w:rsidRPr="00A43955" w:rsidRDefault="00A43955" w:rsidP="00A43955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55" w:rsidRPr="00A43955" w:rsidRDefault="00A43955" w:rsidP="00A4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55" w:rsidRPr="00A43955" w:rsidRDefault="00A43955" w:rsidP="00A43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955" w:rsidRPr="00A43955" w:rsidRDefault="00A43955" w:rsidP="00A4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55" w:rsidRPr="00A43955" w:rsidRDefault="00A43955" w:rsidP="00A43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Pr="00A4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увольнения (освобождения от должности) лиц, замещающих муниципальные должности, в связи с утратой доверия</w:t>
      </w:r>
      <w:r w:rsidRPr="00A4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МО СП «Харашибирское»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проект, внесённый прокурором Мухоршибирского района Республики Бурятия, в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13.1. Федерального закона от 25 декабря 200г. № 273-ФЗ «О противодействии коррупции» Совет депутатов муниципального образования сельское поселение «Харашибирское»</w:t>
      </w:r>
    </w:p>
    <w:p w:rsidR="00A43955" w:rsidRPr="00A43955" w:rsidRDefault="00A43955" w:rsidP="00A43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55" w:rsidRPr="00A43955" w:rsidRDefault="00A43955" w:rsidP="00A43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43955" w:rsidRPr="00A43955" w:rsidRDefault="00A43955" w:rsidP="00A4395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увольнения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(освобождения от должности) лиц, замещающих муниципальные должности, в связи с утратой доверия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подписания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МО СП «Харашибирское»                                  Т.Р.Закиров</w:t>
      </w: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43955" w:rsidRPr="00A43955" w:rsidRDefault="00A43955" w:rsidP="00A439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№ 69  от 29.04.2016  </w:t>
      </w:r>
    </w:p>
    <w:p w:rsidR="00A43955" w:rsidRPr="00A43955" w:rsidRDefault="00A43955" w:rsidP="00A43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955" w:rsidRPr="00A43955" w:rsidRDefault="00A43955" w:rsidP="00A43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увольнения </w:t>
      </w:r>
      <w:r w:rsidRPr="00A43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(освобождения от должности) лиц, замещающих муниципальные должности, в связи с утратой доверия</w:t>
      </w:r>
      <w:r w:rsidRPr="00A43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МО СП «Харашибирское».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9"/>
      <w:bookmarkEnd w:id="0"/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Настоящий Порядок разработан в целях соблюдения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коррупции».</w:t>
      </w:r>
    </w:p>
    <w:p w:rsidR="00A43955" w:rsidRPr="00A43955" w:rsidRDefault="00A43955" w:rsidP="00A439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955" w:rsidRPr="00A43955" w:rsidRDefault="00A43955" w:rsidP="00A43955">
      <w:pPr>
        <w:spacing w:after="0" w:line="307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955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Pr="00A43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395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нормативный правовой акт устанавливает порядок увольнения (освобождения от должности) лиц, замещающих муниципальные должности в МО СП «Харашибирское», в связи с утратой доверия. 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A43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осуществления лицом, замещающим муниципальную должность, предпринимательской деятельности;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инструментами.</w:t>
      </w:r>
    </w:p>
    <w:p w:rsidR="00A43955" w:rsidRPr="00A43955" w:rsidRDefault="00A43955" w:rsidP="00A4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(распоряжение) об увольнении (освобождении от должности) лица, замещающего муниципальную должность МО СП «Харашибирское», в связи с утратой доверия принимается по результатам проверки, проведенной уполномоченным структурным подразделением (комиссией) органа муниципальной власти МО СП «Харашибирское»,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факт непринятия лицом, замещающим муниципальную должность МО СП «Харашибирское», мер по предотвращению и (или) урегулированию конфликта интересов, стороной которого оно является;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факт непредставления лицом, замещающим муниципальную должность МО СП «Харашибирское»,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факт осуществления лицом, замещающим муниципальную должность, предпринимательской деятельности;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факт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</w:t>
      </w:r>
      <w:r w:rsidRPr="00A4395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Увольнение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(освобождения от должности) лиц, замещающих муниципальные должности, в связи с утратой доверия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на основании: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объяснений лица,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материалов.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До применения дисциплинарного взыскания представитель нанимателя (работодатель) должен затребовать от лица,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объяснение. Если по истечении двух рабочих дней указанное объяснение им не предоставлено, то составляется соответствующий акт.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предоставление лицом,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 муниципальную должность,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объяснения не является препятствием для применения дисциплинарного взыскания.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(распоряжение)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увольнении (освобождении от должности) лица, замещающего муниципальную должность, в связи с утратой доверия принимается:</w:t>
      </w:r>
    </w:p>
    <w:p w:rsidR="00A43955" w:rsidRPr="00A43955" w:rsidRDefault="00A43955" w:rsidP="00A43955">
      <w:pPr>
        <w:numPr>
          <w:ilvl w:val="2"/>
          <w:numId w:val="1"/>
        </w:numPr>
        <w:tabs>
          <w:tab w:val="left" w:pos="1100"/>
        </w:tabs>
        <w:spacing w:after="0" w:line="307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43955">
        <w:rPr>
          <w:rFonts w:ascii="Times New Roman" w:hAnsi="Times New Roman" w:cs="Times New Roman"/>
          <w:sz w:val="28"/>
          <w:szCs w:val="28"/>
        </w:rPr>
        <w:t xml:space="preserve"> Главой МО СП «Харашибирское» - в отношении лиц, замещающих муниципальные должности в МО СП «Харашибирское»;</w:t>
      </w:r>
    </w:p>
    <w:p w:rsidR="00A43955" w:rsidRPr="00A43955" w:rsidRDefault="00A43955" w:rsidP="00A43955">
      <w:pPr>
        <w:numPr>
          <w:ilvl w:val="2"/>
          <w:numId w:val="1"/>
        </w:numPr>
        <w:tabs>
          <w:tab w:val="left" w:pos="1119"/>
        </w:tabs>
        <w:spacing w:after="0" w:line="307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43955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сельское поселение «Харашибирское» - в отношении лиц, замещающих муниципальные должности в Совете депутатов МО СП «Харашибирское».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</w:t>
      </w: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(распоряжении) </w:t>
      </w:r>
      <w:r w:rsidRP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увольнении (освобождении от должности) лица, замещающего муниципальную должность,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решении (распоряжении) об увольнении (освобождении от должности) лица, замещающего муниципальную должность, в связи с утратой доверия, в качестве основания применения взыскания указывается </w:t>
      </w:r>
      <w:hyperlink r:id="rId6" w:history="1">
        <w:r w:rsidRPr="00A439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часть </w:t>
        </w:r>
      </w:hyperlink>
      <w:hyperlink r:id="rId7" w:history="1">
        <w:r w:rsidRPr="00A439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</w:t>
        </w:r>
      </w:hyperlink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27.1 Федерального закона от 02.03.2007 №25-ФЗ «О муниципальной службе в Российской Федерации».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55" w:rsidRPr="00A43955" w:rsidRDefault="00A43955" w:rsidP="00A43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915" w:rsidRDefault="00085915">
      <w:bookmarkStart w:id="1" w:name="_GoBack"/>
      <w:bookmarkEnd w:id="1"/>
    </w:p>
    <w:sectPr w:rsidR="0008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424"/>
    <w:multiLevelType w:val="multilevel"/>
    <w:tmpl w:val="E33654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A6"/>
    <w:rsid w:val="00085915"/>
    <w:rsid w:val="00A43955"/>
    <w:rsid w:val="00F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3103C7286E6CB1C96A4C151D6C53C43153D32358DA46B4B81C7D9DAB91EE4E3C96D50DkB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103C7286E6CB1C96A4C151D6C53C43153D32358DA46B4B81C7D9DAB91EE4E3C96D50DkBC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2016-06-07T03:00:00Z</dcterms:created>
  <dcterms:modified xsi:type="dcterms:W3CDTF">2016-06-07T03:00:00Z</dcterms:modified>
</cp:coreProperties>
</file>