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7A" w:rsidRDefault="0000797A" w:rsidP="0000797A">
      <w:pPr>
        <w:pStyle w:val="1"/>
        <w:rPr>
          <w:rFonts w:eastAsia="Times New Roman"/>
        </w:rPr>
      </w:pPr>
      <w:r>
        <w:rPr>
          <w:rStyle w:val="a5"/>
          <w:rFonts w:eastAsia="Times New Roman"/>
          <w:b/>
          <w:bCs/>
          <w:sz w:val="24"/>
          <w:szCs w:val="24"/>
          <w:shd w:val="clear" w:color="auto" w:fill="FFFFFF"/>
        </w:rPr>
        <w:t>Более 23 тысяч звонков поступило в службу «Наши дети»</w:t>
      </w:r>
    </w:p>
    <w:p w:rsidR="0000797A" w:rsidRDefault="0000797A" w:rsidP="0000797A">
      <w:pPr>
        <w:pStyle w:val="1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FF"/>
        </w:rPr>
        <w:t>За семь месяцев специалистами Единой справочной службы Министерства социальной защиты населения Бурятии принято более 23 тысяч звонков. По их словам, чаще всего граждан интересуют вопросы выплат пособий на первого, второго, третьего и последующих детей, «дальневосточных выплат», а также назначения ежемесячной денежной выплаты на детей в возрасте от рождения и до трех лет, а также от 3 до 7 лет. Среди других вопросов - порядок назначения и оформления социальной стипендии, и субсидии на оплату услуг ЖКХ. </w:t>
      </w:r>
    </w:p>
    <w:p w:rsidR="0000797A" w:rsidRDefault="0000797A" w:rsidP="0000797A">
      <w:pPr>
        <w:pStyle w:val="1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FF"/>
        </w:rPr>
        <w:t>Напомним, позвонив по бесплатному номеру 8-800-350-57-16, граждане могут получить консультацию по всем мерам социальной поддержки, предоставляемым семьям с детьми в республике. Специалисты в будние дни с 8.30 до 17.30 часов озвучат порядок обращения за назначением, необходимый пакет документов и сроки выплаты пособий на детей, в том числе касаемо мер социальной поддержки в рамках регионального проекта «Финансовая поддержка семей» национального проекта «Демография»: единовременной и ежемесячной выплат в связи с рождением (усыновлением) первого ребенка, ежемесячной денежной выплаты в связи с рождением (усыновлением) третьего ребенка или последующих детей, регионального материнского (семейного) капитала.</w:t>
      </w:r>
    </w:p>
    <w:p w:rsidR="0000797A" w:rsidRDefault="0000797A" w:rsidP="0000797A">
      <w:pPr>
        <w:pStyle w:val="a4"/>
        <w:jc w:val="both"/>
      </w:pPr>
      <w:r>
        <w:t> </w:t>
      </w:r>
    </w:p>
    <w:p w:rsidR="0000797A" w:rsidRDefault="0000797A" w:rsidP="0000797A">
      <w:pPr>
        <w:pStyle w:val="a4"/>
        <w:jc w:val="both"/>
      </w:pPr>
      <w:r>
        <w:rPr>
          <w:b/>
          <w:bCs/>
          <w:color w:val="000000"/>
          <w:shd w:val="clear" w:color="auto" w:fill="FFFFFF"/>
        </w:rPr>
        <w:t>В Бурятии проходит обучение сотрудников по системе долговременного ухода за пожилыми людьми и инвалидами</w:t>
      </w:r>
    </w:p>
    <w:p w:rsidR="0000797A" w:rsidRDefault="0000797A" w:rsidP="0000797A">
      <w:pPr>
        <w:pStyle w:val="a4"/>
        <w:jc w:val="both"/>
      </w:pPr>
      <w:r>
        <w:rPr>
          <w:color w:val="000000"/>
          <w:shd w:val="clear" w:color="auto" w:fill="FFFFFF"/>
        </w:rPr>
        <w:t>В 2020 году Бурятия вошла в число пилотных регионов в рамках национального проекта "Демография" по созданию системы долговременного ухода. </w:t>
      </w:r>
      <w:r>
        <w:rPr>
          <w:rFonts w:ascii="Calibri" w:hAnsi="Calibri" w:cs="Calibri"/>
          <w:sz w:val="22"/>
          <w:szCs w:val="22"/>
          <w:shd w:val="clear" w:color="auto" w:fill="FFFFFF"/>
        </w:rPr>
        <w:br/>
      </w:r>
      <w:r>
        <w:rPr>
          <w:color w:val="000000"/>
          <w:shd w:val="clear" w:color="auto" w:fill="FFFFFF"/>
        </w:rPr>
        <w:t>Данная система должна скоординировать предоставление социального обслуживания и медицинской помощи на дому, а также в стационарной форме с привлечением патронажной службы, службы сиделок и поддержку семейного ухода. </w:t>
      </w:r>
    </w:p>
    <w:p w:rsidR="0000797A" w:rsidRDefault="0000797A" w:rsidP="0000797A">
      <w:pPr>
        <w:pStyle w:val="a4"/>
        <w:jc w:val="both"/>
      </w:pPr>
      <w:r>
        <w:rPr>
          <w:color w:val="000000"/>
          <w:shd w:val="clear" w:color="auto" w:fill="FFFFFF"/>
        </w:rPr>
        <w:t>Система долговременного ухода направлена на всестороннее улучшение качества жизни пожилых людей и людей со стойкими ограничениями жизнедеятельности, приводящими к зависимости от посторонней помощи, а также поддержку их близких. </w:t>
      </w:r>
      <w:r>
        <w:rPr>
          <w:color w:val="000000"/>
          <w:shd w:val="clear" w:color="auto" w:fill="FFFFFF"/>
        </w:rPr>
        <w:br/>
        <w:t xml:space="preserve">Одним из важнейших этапов реализации системы является обучение навыкам ухода сотрудников, непосредственно оказывающих социальные услуги населению. На сегодняшний день в системе Министерства социальной защиты населения Бурятии по специальным программам обучено 24 специалиста, еще 7 человек проходят обучение в онлайн-режиме на </w:t>
      </w:r>
      <w:proofErr w:type="spellStart"/>
      <w:r>
        <w:rPr>
          <w:color w:val="000000"/>
          <w:shd w:val="clear" w:color="auto" w:fill="FFFFFF"/>
        </w:rPr>
        <w:t>вебинарах</w:t>
      </w:r>
      <w:proofErr w:type="spellEnd"/>
      <w:r>
        <w:rPr>
          <w:color w:val="000000"/>
          <w:shd w:val="clear" w:color="auto" w:fill="FFFFFF"/>
        </w:rPr>
        <w:t>, организованных федеральным оператором проекта «Система долговременного ухода» - Благотворительным фондом помощи пожилым людям и инвалидам «Старость в радость». </w:t>
      </w:r>
    </w:p>
    <w:p w:rsidR="0000797A" w:rsidRDefault="0000797A" w:rsidP="0000797A">
      <w:pPr>
        <w:pStyle w:val="a4"/>
        <w:jc w:val="both"/>
      </w:pPr>
      <w:r>
        <w:rPr>
          <w:color w:val="000000"/>
          <w:shd w:val="clear" w:color="auto" w:fill="FFFFFF"/>
        </w:rPr>
        <w:t>Успешно освоившие теоретическую часть обучения навыкам ухода, будут проводить практические занятия с сотрудниками учреждений социального обслуживания и родственниками, осуществляющими уход за пожилыми и инвалидами на дому. </w:t>
      </w:r>
      <w:r>
        <w:rPr>
          <w:color w:val="000000"/>
          <w:shd w:val="clear" w:color="auto" w:fill="FFFFFF"/>
        </w:rPr>
        <w:br/>
        <w:t>В ходе занятия сотрудники обучатся правильной смене нательного и абсорбирующего белья, проведению гигиенических процедур по уходу за лицом и телом маломобильных получателей социальных услуг и др. </w:t>
      </w:r>
    </w:p>
    <w:p w:rsidR="0000797A" w:rsidRDefault="0000797A" w:rsidP="0000797A">
      <w:pPr>
        <w:pStyle w:val="a4"/>
        <w:jc w:val="both"/>
      </w:pPr>
      <w:r>
        <w:rPr>
          <w:color w:val="000000"/>
          <w:shd w:val="clear" w:color="auto" w:fill="FFFFFF"/>
        </w:rPr>
        <w:lastRenderedPageBreak/>
        <w:t>За 7 месяцев 2020 года на обучение специалистов и введение 4-х дополнительных штатных единиц специалистов-тренеров направлено 1,06 млн. рублей, всего на год запланировано порядка 2 млн. рублей. </w:t>
      </w:r>
    </w:p>
    <w:p w:rsidR="0000797A" w:rsidRDefault="0000797A" w:rsidP="0000797A">
      <w:pPr>
        <w:rPr>
          <w:rFonts w:eastAsia="Times New Roman"/>
        </w:rPr>
      </w:pPr>
      <w:r>
        <w:rPr>
          <w:rFonts w:eastAsia="Times New Roman"/>
        </w:rPr>
        <w:t xml:space="preserve">С уважением, консультант информационно-аналитического отдела Мария Сергеевна </w:t>
      </w:r>
      <w:proofErr w:type="spellStart"/>
      <w:r>
        <w:rPr>
          <w:rFonts w:eastAsia="Times New Roman"/>
        </w:rPr>
        <w:t>Ивайловская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сот.тел</w:t>
      </w:r>
      <w:proofErr w:type="spellEnd"/>
      <w:r>
        <w:rPr>
          <w:rFonts w:eastAsia="Times New Roman"/>
        </w:rPr>
        <w:t xml:space="preserve">. </w:t>
      </w:r>
      <w:r>
        <w:rPr>
          <w:rStyle w:val="js-phone-number"/>
          <w:rFonts w:eastAsia="Times New Roman"/>
        </w:rPr>
        <w:t>89503855121</w:t>
      </w:r>
      <w:r>
        <w:rPr>
          <w:rFonts w:eastAsia="Times New Roman"/>
        </w:rPr>
        <w:t xml:space="preserve">), главные специалисты РГУ "Центр социальной поддержки населения" </w:t>
      </w:r>
      <w:proofErr w:type="spellStart"/>
      <w:r>
        <w:rPr>
          <w:rFonts w:eastAsia="Times New Roman"/>
        </w:rPr>
        <w:t>Галлас</w:t>
      </w:r>
      <w:proofErr w:type="spellEnd"/>
      <w:r>
        <w:rPr>
          <w:rFonts w:eastAsia="Times New Roman"/>
        </w:rPr>
        <w:t xml:space="preserve"> Алла Владимировна, Базарова Светлана </w:t>
      </w:r>
      <w:proofErr w:type="spellStart"/>
      <w:r>
        <w:rPr>
          <w:rFonts w:eastAsia="Times New Roman"/>
        </w:rPr>
        <w:t>Гончиковна</w:t>
      </w:r>
      <w:proofErr w:type="spellEnd"/>
      <w:r>
        <w:rPr>
          <w:rFonts w:eastAsia="Times New Roman"/>
        </w:rPr>
        <w:t xml:space="preserve"> тел. 44-19-27.</w:t>
      </w:r>
      <w:r>
        <w:rPr>
          <w:rFonts w:eastAsia="Times New Roman"/>
        </w:rPr>
        <w:br/>
      </w:r>
      <w:r>
        <w:rPr>
          <w:rFonts w:eastAsia="Times New Roman"/>
        </w:rPr>
        <w:br/>
        <w:t>Официальный сайт Министерства </w:t>
      </w:r>
      <w:hyperlink r:id="rId4" w:history="1">
        <w:r>
          <w:rPr>
            <w:rStyle w:val="a3"/>
            <w:rFonts w:ascii="Arial" w:eastAsia="Times New Roman" w:hAnsi="Arial" w:cs="Arial"/>
            <w:color w:val="2A5885"/>
          </w:rPr>
          <w:t>http://egov-buryatia.ru/minsoc/</w:t>
        </w:r>
      </w:hyperlink>
      <w:r>
        <w:rPr>
          <w:rFonts w:ascii="Arial" w:eastAsia="Times New Roman" w:hAnsi="Arial" w:cs="Arial"/>
        </w:rPr>
        <w:t> </w:t>
      </w:r>
    </w:p>
    <w:p w:rsidR="009F539D" w:rsidRDefault="009F539D">
      <w:bookmarkStart w:id="0" w:name="_GoBack"/>
      <w:bookmarkEnd w:id="0"/>
    </w:p>
    <w:sectPr w:rsidR="009F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7A"/>
    <w:rsid w:val="0000797A"/>
    <w:rsid w:val="009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24A96-61E8-4F6C-AA49-3AAD097C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97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7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97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079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797A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00797A"/>
  </w:style>
  <w:style w:type="character" w:styleId="a5">
    <w:name w:val="Strong"/>
    <w:basedOn w:val="a0"/>
    <w:uiPriority w:val="22"/>
    <w:qFormat/>
    <w:rsid w:val="000079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egov-buryatia.ru%2Fminsoc%2F&amp;post=-53367440_209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Андрей Николаевич</dc:creator>
  <cp:keywords/>
  <dc:description/>
  <cp:lastModifiedBy>Алексеев Андрей Николаевич</cp:lastModifiedBy>
  <cp:revision>1</cp:revision>
  <dcterms:created xsi:type="dcterms:W3CDTF">2020-08-21T03:17:00Z</dcterms:created>
  <dcterms:modified xsi:type="dcterms:W3CDTF">2020-08-21T03:18:00Z</dcterms:modified>
</cp:coreProperties>
</file>